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8D" w:rsidRDefault="00C33E8D" w:rsidP="00C33E8D">
      <w:pPr>
        <w:spacing w:before="100" w:beforeAutospacing="1" w:after="100" w:afterAutospacing="1"/>
      </w:pPr>
    </w:p>
    <w:p w:rsidR="00C33E8D" w:rsidRDefault="00C33E8D" w:rsidP="00C33E8D">
      <w:pPr>
        <w:spacing w:before="100" w:beforeAutospacing="1" w:after="100" w:afterAutospacing="1"/>
      </w:pPr>
      <w:r>
        <w:rPr>
          <w:b/>
          <w:bCs/>
        </w:rPr>
        <w:t>Cystic Fibrosis Trust response to today’s statement from NHS England on life</w:t>
      </w:r>
      <w:r>
        <w:rPr>
          <w:b/>
          <w:bCs/>
        </w:rPr>
        <w:t>-</w:t>
      </w:r>
      <w:r>
        <w:rPr>
          <w:b/>
          <w:bCs/>
        </w:rPr>
        <w:t xml:space="preserve">saving cystic fibrosis drugs </w:t>
      </w:r>
    </w:p>
    <w:p w:rsidR="00C33E8D" w:rsidRDefault="00C33E8D" w:rsidP="00C33E8D">
      <w:pPr>
        <w:spacing w:before="100" w:beforeAutospacing="1" w:after="100" w:afterAutospacing="1"/>
      </w:pPr>
      <w:r>
        <w:t> </w:t>
      </w:r>
    </w:p>
    <w:p w:rsidR="00C33E8D" w:rsidRDefault="00C33E8D" w:rsidP="00C33E8D">
      <w:pPr>
        <w:spacing w:before="100" w:beforeAutospacing="1" w:after="100" w:afterAutospacing="1"/>
      </w:pPr>
      <w:r>
        <w:t xml:space="preserve">NHS England have today set out a new proposal to the manufacturer of Kalydeco, </w:t>
      </w:r>
      <w:proofErr w:type="spellStart"/>
      <w:r>
        <w:t>Orkambi</w:t>
      </w:r>
      <w:proofErr w:type="spellEnd"/>
      <w:r>
        <w:t xml:space="preserve"> and </w:t>
      </w:r>
      <w:proofErr w:type="spellStart"/>
      <w:r>
        <w:t>Symkevi</w:t>
      </w:r>
      <w:proofErr w:type="spellEnd"/>
      <w:r>
        <w:t xml:space="preserve">, Vertex Pharmaceuticals. Their letter suggests they have made a “significant increase” to their financial proposal per patient for </w:t>
      </w:r>
      <w:proofErr w:type="spellStart"/>
      <w:r>
        <w:t>Orkambi</w:t>
      </w:r>
      <w:proofErr w:type="spellEnd"/>
      <w:r>
        <w:t xml:space="preserve"> and </w:t>
      </w:r>
      <w:proofErr w:type="spellStart"/>
      <w:proofErr w:type="gramStart"/>
      <w:r>
        <w:t>Symkevi</w:t>
      </w:r>
      <w:proofErr w:type="spellEnd"/>
      <w:r>
        <w:t>, and</w:t>
      </w:r>
      <w:proofErr w:type="gramEnd"/>
      <w:r>
        <w:t xml:space="preserve"> have made a new offer to extend availability of Kal</w:t>
      </w:r>
      <w:r>
        <w:t>y</w:t>
      </w:r>
      <w:r>
        <w:t xml:space="preserve">deco on the NHS. Full NHS statement </w:t>
      </w:r>
      <w:hyperlink r:id="rId4" w:tgtFrame="_blank" w:history="1">
        <w:r>
          <w:rPr>
            <w:rStyle w:val="Hyperlink"/>
          </w:rPr>
          <w:t>here</w:t>
        </w:r>
      </w:hyperlink>
    </w:p>
    <w:p w:rsidR="00C33E8D" w:rsidRDefault="00C33E8D" w:rsidP="00C33E8D">
      <w:pPr>
        <w:spacing w:before="100" w:beforeAutospacing="1" w:after="100" w:afterAutospacing="1"/>
      </w:pPr>
      <w:r>
        <w:rPr>
          <w:b/>
          <w:bCs/>
        </w:rPr>
        <w:t xml:space="preserve">David Ramsden, chief executive of the Cystic Fibrosis Trust, said: “After weeks of painful silence, we now know that NHS England have offered the pharma company Vertex a new price for the life-saving cystic fibrosis drugs </w:t>
      </w:r>
      <w:proofErr w:type="spellStart"/>
      <w:r>
        <w:rPr>
          <w:b/>
          <w:bCs/>
        </w:rPr>
        <w:t>Orkambi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Symkevi</w:t>
      </w:r>
      <w:proofErr w:type="spellEnd"/>
      <w:r>
        <w:rPr>
          <w:b/>
          <w:bCs/>
        </w:rPr>
        <w:t>. They’ve also proposed a two</w:t>
      </w:r>
      <w:r>
        <w:rPr>
          <w:b/>
          <w:bCs/>
        </w:rPr>
        <w:t>-</w:t>
      </w:r>
      <w:r>
        <w:rPr>
          <w:b/>
          <w:bCs/>
        </w:rPr>
        <w:t xml:space="preserve">year access system which </w:t>
      </w:r>
      <w:proofErr w:type="gramStart"/>
      <w:r>
        <w:rPr>
          <w:b/>
          <w:bCs/>
        </w:rPr>
        <w:t>could  give</w:t>
      </w:r>
      <w:proofErr w:type="gramEnd"/>
      <w:r>
        <w:rPr>
          <w:b/>
          <w:bCs/>
        </w:rPr>
        <w:t xml:space="preserve"> the drugs to people immediately. But this means nothing without agreement from all sides. We ask Vertex for an immediate response.</w:t>
      </w:r>
      <w:r>
        <w:rPr>
          <w:b/>
          <w:bCs/>
        </w:rPr>
        <w:t>”</w:t>
      </w:r>
    </w:p>
    <w:p w:rsidR="00704031" w:rsidRDefault="00C33E8D" w:rsidP="00C33E8D">
      <w:pPr>
        <w:spacing w:before="100" w:beforeAutospacing="1" w:after="100" w:afterAutospacing="1"/>
      </w:pPr>
      <w:r>
        <w:t xml:space="preserve">The Cystic Fibrosis Trust described the principles of managed access to support reimbursement decision-making in a </w:t>
      </w:r>
      <w:hyperlink r:id="rId5" w:history="1">
        <w:r w:rsidRPr="00C33E8D">
          <w:rPr>
            <w:rStyle w:val="Hyperlink"/>
          </w:rPr>
          <w:t>proposal presented to all parties</w:t>
        </w:r>
      </w:hyperlink>
      <w:bookmarkStart w:id="0" w:name="_GoBack"/>
      <w:bookmarkEnd w:id="0"/>
      <w:r>
        <w:t xml:space="preserve"> in 2015. We are pleased to see important elements of this proposal reflected in NHS England’s letter today</w:t>
      </w:r>
      <w:r>
        <w:t>.</w:t>
      </w:r>
    </w:p>
    <w:sectPr w:rsidR="0070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D"/>
    <w:rsid w:val="00704031"/>
    <w:rsid w:val="00C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B35"/>
  <w15:chartTrackingRefBased/>
  <w15:docId w15:val="{94950C65-51B9-4071-8BC1-3923C91D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E8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E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ysticfibrosis.org.uk/~/media/documents/news/orkambi--cystic-fibrosis-trust-access-solution-(3).ashx" TargetMode="External"/><Relationship Id="rId4" Type="http://schemas.openxmlformats.org/officeDocument/2006/relationships/hyperlink" Target="https://eur03.safelinks.protection.outlook.com/?url=https%3A%2F%2Fwww.parliament.uk%2Fdocuments%2Fcommons-committees%2FHealth%2FCorrespondence%2F2017-19%2F19-05-23-NHS-England-update-availability-of-Orkambi-on-the-NHS.pdf&amp;data=02%7C01%7Cadam.harley%40cysticfibrosis.org.uk%7C4ac471ec258446c883a408d6df8b3e3b%7C6c5164ba244b424b8334339091110751%7C0%7C0%7C636942186471675636&amp;sdata=AbFHz0TDflzMBw1jgVX8%2BLS4nwrJWPjkKVKre0PY9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HARLEY</dc:creator>
  <cp:keywords/>
  <dc:description/>
  <cp:lastModifiedBy>ADAM HARLEY</cp:lastModifiedBy>
  <cp:revision>1</cp:revision>
  <dcterms:created xsi:type="dcterms:W3CDTF">2019-05-23T14:43:00Z</dcterms:created>
  <dcterms:modified xsi:type="dcterms:W3CDTF">2019-05-23T14:49:00Z</dcterms:modified>
</cp:coreProperties>
</file>