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40936" w14:textId="1A5208FA" w:rsidR="00443E37" w:rsidRDefault="00443E37" w:rsidP="00443E37">
      <w:bookmarkStart w:id="0" w:name="_GoBack"/>
      <w:bookmarkEnd w:id="0"/>
      <w:r>
        <w:rPr>
          <w:b/>
          <w:bCs/>
          <w:noProof/>
          <w:color w:val="FF0000"/>
        </w:rPr>
        <w:drawing>
          <wp:anchor distT="0" distB="0" distL="114300" distR="114300" simplePos="0" relativeHeight="251659264" behindDoc="0" locked="0" layoutInCell="1" allowOverlap="1" wp14:anchorId="582F0D33" wp14:editId="201A4814">
            <wp:simplePos x="0" y="0"/>
            <wp:positionH relativeFrom="column">
              <wp:posOffset>0</wp:posOffset>
            </wp:positionH>
            <wp:positionV relativeFrom="paragraph">
              <wp:posOffset>161290</wp:posOffset>
            </wp:positionV>
            <wp:extent cx="4017645" cy="87820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7645" cy="878205"/>
                    </a:xfrm>
                    <a:prstGeom prst="rect">
                      <a:avLst/>
                    </a:prstGeom>
                    <a:noFill/>
                  </pic:spPr>
                </pic:pic>
              </a:graphicData>
            </a:graphic>
          </wp:anchor>
        </w:drawing>
      </w:r>
    </w:p>
    <w:p w14:paraId="4C814E1B" w14:textId="179E3355" w:rsidR="00443E37" w:rsidRDefault="00443E37" w:rsidP="00443E37"/>
    <w:p w14:paraId="2B240F55" w14:textId="77777777" w:rsidR="00443E37" w:rsidRDefault="00443E37" w:rsidP="00443E37"/>
    <w:p w14:paraId="12DDEFBB" w14:textId="77777777" w:rsidR="00443E37" w:rsidRDefault="00443E37" w:rsidP="005A6F22">
      <w:pPr>
        <w:rPr>
          <w:b/>
          <w:bCs/>
          <w:sz w:val="28"/>
          <w:szCs w:val="28"/>
        </w:rPr>
      </w:pPr>
    </w:p>
    <w:p w14:paraId="7E4832DE" w14:textId="77777777" w:rsidR="00443E37" w:rsidRDefault="00443E37" w:rsidP="005A6F22">
      <w:pPr>
        <w:rPr>
          <w:b/>
          <w:bCs/>
          <w:sz w:val="28"/>
          <w:szCs w:val="28"/>
        </w:rPr>
      </w:pPr>
    </w:p>
    <w:p w14:paraId="17D91389" w14:textId="77777777" w:rsidR="00443E37" w:rsidRDefault="00443E37" w:rsidP="005A6F22">
      <w:pPr>
        <w:rPr>
          <w:b/>
          <w:bCs/>
          <w:sz w:val="28"/>
          <w:szCs w:val="28"/>
        </w:rPr>
      </w:pPr>
    </w:p>
    <w:p w14:paraId="20FF1C2F" w14:textId="0FC32CA8" w:rsidR="00D43769" w:rsidRPr="005A6F22" w:rsidRDefault="00443E37" w:rsidP="00443E37">
      <w:pPr>
        <w:ind w:firstLine="720"/>
        <w:rPr>
          <w:b/>
          <w:bCs/>
          <w:sz w:val="28"/>
          <w:szCs w:val="28"/>
        </w:rPr>
      </w:pPr>
      <w:r>
        <w:rPr>
          <w:b/>
          <w:bCs/>
          <w:sz w:val="28"/>
          <w:szCs w:val="28"/>
        </w:rPr>
        <w:t xml:space="preserve">  </w:t>
      </w:r>
      <w:r w:rsidR="00030401" w:rsidRPr="005A6F22">
        <w:rPr>
          <w:b/>
          <w:bCs/>
          <w:sz w:val="28"/>
          <w:szCs w:val="28"/>
        </w:rPr>
        <w:t xml:space="preserve">NIHR </w:t>
      </w:r>
      <w:r w:rsidR="00890F88" w:rsidRPr="005A6F22">
        <w:rPr>
          <w:b/>
          <w:bCs/>
          <w:sz w:val="28"/>
          <w:szCs w:val="28"/>
        </w:rPr>
        <w:t xml:space="preserve">Themed Call for CF </w:t>
      </w:r>
      <w:r w:rsidR="00C11AFA" w:rsidRPr="005A6F22">
        <w:rPr>
          <w:b/>
          <w:bCs/>
          <w:sz w:val="28"/>
          <w:szCs w:val="28"/>
        </w:rPr>
        <w:t xml:space="preserve">Development </w:t>
      </w:r>
      <w:r w:rsidR="0011113A" w:rsidRPr="005A6F22">
        <w:rPr>
          <w:b/>
          <w:bCs/>
          <w:sz w:val="28"/>
          <w:szCs w:val="28"/>
        </w:rPr>
        <w:t xml:space="preserve">Group </w:t>
      </w:r>
      <w:r w:rsidR="00D43769" w:rsidRPr="005A6F22">
        <w:rPr>
          <w:b/>
          <w:bCs/>
          <w:sz w:val="28"/>
          <w:szCs w:val="28"/>
        </w:rPr>
        <w:t xml:space="preserve">Application </w:t>
      </w:r>
      <w:r w:rsidR="006463AC" w:rsidRPr="005A6F22">
        <w:rPr>
          <w:b/>
          <w:bCs/>
          <w:sz w:val="28"/>
          <w:szCs w:val="28"/>
        </w:rPr>
        <w:t>Form</w:t>
      </w:r>
      <w:r w:rsidR="00067504" w:rsidRPr="005A6F22">
        <w:rPr>
          <w:b/>
          <w:bCs/>
          <w:sz w:val="28"/>
          <w:szCs w:val="28"/>
        </w:rPr>
        <w:t xml:space="preserve"> </w:t>
      </w:r>
    </w:p>
    <w:p w14:paraId="4ED3CC0E" w14:textId="77777777" w:rsidR="00890F88" w:rsidRPr="00890F88" w:rsidRDefault="00890F88" w:rsidP="00890F88"/>
    <w:p w14:paraId="52D45DAB" w14:textId="2C17E54B" w:rsidR="0053150E" w:rsidRDefault="0053150E" w:rsidP="0053150E">
      <w:pPr>
        <w:rPr>
          <w:b/>
          <w:bCs/>
          <w:sz w:val="24"/>
          <w:szCs w:val="24"/>
          <w:u w:val="single"/>
        </w:rPr>
      </w:pPr>
      <w:r w:rsidRPr="004E24E0">
        <w:rPr>
          <w:b/>
          <w:bCs/>
          <w:sz w:val="24"/>
          <w:szCs w:val="24"/>
          <w:u w:val="single"/>
        </w:rPr>
        <w:t>Investigator details</w:t>
      </w:r>
      <w:r w:rsidR="005A059A">
        <w:rPr>
          <w:b/>
          <w:bCs/>
          <w:sz w:val="24"/>
          <w:szCs w:val="24"/>
          <w:u w:val="single"/>
        </w:rPr>
        <w:t>:</w:t>
      </w:r>
    </w:p>
    <w:p w14:paraId="1D492D95" w14:textId="77777777" w:rsidR="00890F88" w:rsidRPr="004E24E0" w:rsidRDefault="00890F88" w:rsidP="0053150E">
      <w:pPr>
        <w:rPr>
          <w:b/>
          <w:bCs/>
          <w:sz w:val="24"/>
          <w:szCs w:val="24"/>
          <w:u w:val="single"/>
        </w:rPr>
      </w:pPr>
    </w:p>
    <w:tbl>
      <w:tblPr>
        <w:tblStyle w:val="TableGrid"/>
        <w:tblW w:w="8926" w:type="dxa"/>
        <w:tblLook w:val="04A0" w:firstRow="1" w:lastRow="0" w:firstColumn="1" w:lastColumn="0" w:noHBand="0" w:noVBand="1"/>
      </w:tblPr>
      <w:tblGrid>
        <w:gridCol w:w="4673"/>
        <w:gridCol w:w="4253"/>
      </w:tblGrid>
      <w:tr w:rsidR="0053150E" w14:paraId="44AB83DD" w14:textId="77777777" w:rsidTr="00115F62">
        <w:tc>
          <w:tcPr>
            <w:tcW w:w="4673" w:type="dxa"/>
          </w:tcPr>
          <w:p w14:paraId="381A3C38" w14:textId="77777777" w:rsidR="0053150E" w:rsidRPr="005B3562" w:rsidRDefault="0053150E" w:rsidP="00115F62">
            <w:pPr>
              <w:rPr>
                <w:b/>
                <w:bCs/>
              </w:rPr>
            </w:pPr>
            <w:r w:rsidRPr="005B3562">
              <w:rPr>
                <w:b/>
                <w:bCs/>
              </w:rPr>
              <w:t>Principal Investigator:</w:t>
            </w:r>
          </w:p>
        </w:tc>
        <w:tc>
          <w:tcPr>
            <w:tcW w:w="4253" w:type="dxa"/>
          </w:tcPr>
          <w:p w14:paraId="6184F4AD" w14:textId="77777777" w:rsidR="0053150E" w:rsidRDefault="0053150E" w:rsidP="00115F62"/>
        </w:tc>
      </w:tr>
      <w:tr w:rsidR="0053150E" w14:paraId="1C19152C" w14:textId="77777777" w:rsidTr="00115F62">
        <w:tc>
          <w:tcPr>
            <w:tcW w:w="4673" w:type="dxa"/>
          </w:tcPr>
          <w:p w14:paraId="02EE8829" w14:textId="77777777" w:rsidR="0053150E" w:rsidRPr="005B3562" w:rsidRDefault="0053150E" w:rsidP="00115F62">
            <w:pPr>
              <w:rPr>
                <w:b/>
                <w:bCs/>
              </w:rPr>
            </w:pPr>
            <w:r w:rsidRPr="005B3562">
              <w:rPr>
                <w:b/>
                <w:bCs/>
              </w:rPr>
              <w:t>Host Institution:</w:t>
            </w:r>
          </w:p>
        </w:tc>
        <w:tc>
          <w:tcPr>
            <w:tcW w:w="4253" w:type="dxa"/>
          </w:tcPr>
          <w:p w14:paraId="13EA3C54" w14:textId="77777777" w:rsidR="0053150E" w:rsidRDefault="0053150E" w:rsidP="00115F62"/>
        </w:tc>
      </w:tr>
      <w:tr w:rsidR="0053150E" w14:paraId="1E5CA3C4" w14:textId="77777777" w:rsidTr="00115F62">
        <w:tc>
          <w:tcPr>
            <w:tcW w:w="4673" w:type="dxa"/>
          </w:tcPr>
          <w:p w14:paraId="094DFB60" w14:textId="77777777" w:rsidR="0053150E" w:rsidRPr="005B3562" w:rsidRDefault="0053150E" w:rsidP="00115F62">
            <w:pPr>
              <w:rPr>
                <w:b/>
                <w:bCs/>
              </w:rPr>
            </w:pPr>
            <w:r w:rsidRPr="005B3562">
              <w:rPr>
                <w:b/>
                <w:bCs/>
              </w:rPr>
              <w:t>Co-Investigators (Name, Institution):</w:t>
            </w:r>
          </w:p>
        </w:tc>
        <w:tc>
          <w:tcPr>
            <w:tcW w:w="4253" w:type="dxa"/>
          </w:tcPr>
          <w:p w14:paraId="0FB142CE" w14:textId="77777777" w:rsidR="0053150E" w:rsidRDefault="0053150E" w:rsidP="00115F62"/>
        </w:tc>
      </w:tr>
      <w:tr w:rsidR="0053150E" w14:paraId="29D888A1" w14:textId="77777777" w:rsidTr="00115F62">
        <w:tc>
          <w:tcPr>
            <w:tcW w:w="4673" w:type="dxa"/>
          </w:tcPr>
          <w:p w14:paraId="63036241" w14:textId="576152ED" w:rsidR="00AD0033" w:rsidRPr="005B3562" w:rsidRDefault="0053150E" w:rsidP="00115F62">
            <w:pPr>
              <w:rPr>
                <w:b/>
                <w:bCs/>
              </w:rPr>
            </w:pPr>
            <w:r w:rsidRPr="005B3562">
              <w:rPr>
                <w:b/>
                <w:bCs/>
              </w:rPr>
              <w:t>Contact details</w:t>
            </w:r>
            <w:r w:rsidR="00AD0033">
              <w:rPr>
                <w:b/>
                <w:bCs/>
              </w:rPr>
              <w:t>:</w:t>
            </w:r>
          </w:p>
        </w:tc>
        <w:tc>
          <w:tcPr>
            <w:tcW w:w="4253" w:type="dxa"/>
          </w:tcPr>
          <w:p w14:paraId="13DD3F78" w14:textId="77777777" w:rsidR="0053150E" w:rsidRDefault="0053150E" w:rsidP="00115F62"/>
        </w:tc>
      </w:tr>
      <w:tr w:rsidR="0053150E" w14:paraId="76CCAC7A" w14:textId="77777777" w:rsidTr="00115F62">
        <w:tc>
          <w:tcPr>
            <w:tcW w:w="4673" w:type="dxa"/>
          </w:tcPr>
          <w:p w14:paraId="72FE5E81" w14:textId="77777777" w:rsidR="0053150E" w:rsidRPr="005B3562" w:rsidRDefault="0053150E" w:rsidP="00115F62">
            <w:pPr>
              <w:rPr>
                <w:b/>
                <w:bCs/>
              </w:rPr>
            </w:pPr>
            <w:r w:rsidRPr="005B3562">
              <w:rPr>
                <w:b/>
                <w:bCs/>
              </w:rPr>
              <w:t>Signature:</w:t>
            </w:r>
          </w:p>
        </w:tc>
        <w:tc>
          <w:tcPr>
            <w:tcW w:w="4253" w:type="dxa"/>
          </w:tcPr>
          <w:p w14:paraId="237C68C9" w14:textId="77777777" w:rsidR="0053150E" w:rsidRDefault="0053150E" w:rsidP="00115F62"/>
        </w:tc>
      </w:tr>
      <w:tr w:rsidR="0053150E" w14:paraId="631D687C" w14:textId="77777777" w:rsidTr="00115F62">
        <w:trPr>
          <w:trHeight w:val="532"/>
        </w:trPr>
        <w:tc>
          <w:tcPr>
            <w:tcW w:w="4673" w:type="dxa"/>
          </w:tcPr>
          <w:p w14:paraId="2501ACC6" w14:textId="4BB738F2" w:rsidR="0053150E" w:rsidRPr="005B3562" w:rsidRDefault="0053150E" w:rsidP="00115F62">
            <w:pPr>
              <w:rPr>
                <w:b/>
                <w:bCs/>
              </w:rPr>
            </w:pPr>
            <w:r w:rsidRPr="005B3562">
              <w:rPr>
                <w:b/>
                <w:bCs/>
              </w:rPr>
              <w:t xml:space="preserve">Date submitted to the Application Development </w:t>
            </w:r>
            <w:r w:rsidR="00AD0033">
              <w:rPr>
                <w:b/>
                <w:bCs/>
              </w:rPr>
              <w:t>Group</w:t>
            </w:r>
            <w:r w:rsidRPr="005B3562">
              <w:rPr>
                <w:b/>
                <w:bCs/>
              </w:rPr>
              <w:t>:</w:t>
            </w:r>
          </w:p>
        </w:tc>
        <w:tc>
          <w:tcPr>
            <w:tcW w:w="4253" w:type="dxa"/>
          </w:tcPr>
          <w:p w14:paraId="4C4DE37F" w14:textId="77777777" w:rsidR="0053150E" w:rsidRDefault="0053150E" w:rsidP="00115F62"/>
        </w:tc>
      </w:tr>
      <w:tr w:rsidR="0053150E" w14:paraId="6C062274" w14:textId="77777777" w:rsidTr="00115F62">
        <w:tc>
          <w:tcPr>
            <w:tcW w:w="4673" w:type="dxa"/>
          </w:tcPr>
          <w:p w14:paraId="7A3E45B8" w14:textId="77777777" w:rsidR="0053150E" w:rsidRPr="005B3562" w:rsidRDefault="0053150E" w:rsidP="00115F62">
            <w:pPr>
              <w:rPr>
                <w:b/>
                <w:bCs/>
              </w:rPr>
            </w:pPr>
            <w:r w:rsidRPr="005B3562">
              <w:rPr>
                <w:b/>
                <w:bCs/>
              </w:rPr>
              <w:t>Planned submission date for NIHR programme:</w:t>
            </w:r>
          </w:p>
        </w:tc>
        <w:tc>
          <w:tcPr>
            <w:tcW w:w="4253" w:type="dxa"/>
          </w:tcPr>
          <w:p w14:paraId="42059A88" w14:textId="77777777" w:rsidR="0053150E" w:rsidRDefault="0053150E" w:rsidP="00115F62"/>
        </w:tc>
      </w:tr>
    </w:tbl>
    <w:p w14:paraId="4264AE2F" w14:textId="77777777" w:rsidR="0053150E" w:rsidRDefault="0053150E" w:rsidP="0053150E"/>
    <w:p w14:paraId="2B7B063C" w14:textId="2BC42851" w:rsidR="0053150E" w:rsidRDefault="0053150E" w:rsidP="0053150E">
      <w:pPr>
        <w:rPr>
          <w:b/>
          <w:bCs/>
          <w:sz w:val="24"/>
          <w:szCs w:val="24"/>
          <w:u w:val="single"/>
        </w:rPr>
      </w:pPr>
      <w:r w:rsidRPr="004E24E0">
        <w:rPr>
          <w:b/>
          <w:bCs/>
          <w:sz w:val="24"/>
          <w:szCs w:val="24"/>
          <w:u w:val="single"/>
        </w:rPr>
        <w:t>Proposal details</w:t>
      </w:r>
      <w:r w:rsidR="005A059A">
        <w:rPr>
          <w:b/>
          <w:bCs/>
          <w:sz w:val="24"/>
          <w:szCs w:val="24"/>
          <w:u w:val="single"/>
        </w:rPr>
        <w:t>:</w:t>
      </w:r>
    </w:p>
    <w:p w14:paraId="44694B64" w14:textId="77777777" w:rsidR="00890F88" w:rsidRPr="004E24E0" w:rsidRDefault="00890F88" w:rsidP="0053150E">
      <w:pPr>
        <w:rPr>
          <w:b/>
          <w:bCs/>
          <w:sz w:val="24"/>
          <w:szCs w:val="24"/>
          <w:u w:val="single"/>
        </w:rPr>
      </w:pPr>
    </w:p>
    <w:tbl>
      <w:tblPr>
        <w:tblStyle w:val="TableGrid"/>
        <w:tblW w:w="8926" w:type="dxa"/>
        <w:tblLook w:val="04A0" w:firstRow="1" w:lastRow="0" w:firstColumn="1" w:lastColumn="0" w:noHBand="0" w:noVBand="1"/>
      </w:tblPr>
      <w:tblGrid>
        <w:gridCol w:w="3114"/>
        <w:gridCol w:w="5812"/>
      </w:tblGrid>
      <w:tr w:rsidR="0053150E" w14:paraId="44813BE5" w14:textId="77777777" w:rsidTr="00115F62">
        <w:tc>
          <w:tcPr>
            <w:tcW w:w="3114" w:type="dxa"/>
          </w:tcPr>
          <w:p w14:paraId="29AAF860" w14:textId="77777777" w:rsidR="0053150E" w:rsidRDefault="0053150E" w:rsidP="00115F62">
            <w:r w:rsidRPr="00036E8A">
              <w:rPr>
                <w:b/>
                <w:bCs/>
              </w:rPr>
              <w:t>Project title</w:t>
            </w:r>
            <w:r>
              <w:t>:</w:t>
            </w:r>
          </w:p>
          <w:p w14:paraId="1F0746C8" w14:textId="77777777" w:rsidR="0053150E" w:rsidRDefault="0053150E" w:rsidP="00115F62">
            <w:pPr>
              <w:rPr>
                <w:b/>
                <w:bCs/>
              </w:rPr>
            </w:pPr>
          </w:p>
        </w:tc>
        <w:tc>
          <w:tcPr>
            <w:tcW w:w="5812" w:type="dxa"/>
          </w:tcPr>
          <w:p w14:paraId="75331A34" w14:textId="77777777" w:rsidR="0053150E" w:rsidRDefault="0053150E" w:rsidP="00115F62">
            <w:pPr>
              <w:rPr>
                <w:b/>
                <w:bCs/>
              </w:rPr>
            </w:pPr>
          </w:p>
        </w:tc>
      </w:tr>
      <w:tr w:rsidR="0053150E" w14:paraId="087E89C3" w14:textId="77777777" w:rsidTr="00115F62">
        <w:tc>
          <w:tcPr>
            <w:tcW w:w="3114" w:type="dxa"/>
          </w:tcPr>
          <w:p w14:paraId="3B0DCE4A" w14:textId="77777777" w:rsidR="0053150E" w:rsidRDefault="0053150E" w:rsidP="00115F62">
            <w:pPr>
              <w:spacing w:after="100" w:afterAutospacing="1"/>
              <w:rPr>
                <w:b/>
                <w:bCs/>
              </w:rPr>
            </w:pPr>
            <w:r w:rsidRPr="00036E8A">
              <w:rPr>
                <w:b/>
                <w:bCs/>
              </w:rPr>
              <w:t>Study type:</w:t>
            </w:r>
          </w:p>
          <w:p w14:paraId="3DD56201" w14:textId="77777777" w:rsidR="00942374" w:rsidRDefault="00942374" w:rsidP="00115F62">
            <w:pPr>
              <w:spacing w:after="100" w:afterAutospacing="1"/>
              <w:rPr>
                <w:b/>
                <w:bCs/>
              </w:rPr>
            </w:pPr>
          </w:p>
          <w:p w14:paraId="118C04BD" w14:textId="77777777" w:rsidR="00942374" w:rsidRDefault="00942374" w:rsidP="00115F62">
            <w:pPr>
              <w:spacing w:after="100" w:afterAutospacing="1"/>
              <w:rPr>
                <w:b/>
                <w:bCs/>
              </w:rPr>
            </w:pPr>
          </w:p>
          <w:p w14:paraId="2CE39589" w14:textId="439E7364" w:rsidR="00942374" w:rsidRDefault="00942374" w:rsidP="00115F62">
            <w:pPr>
              <w:spacing w:after="100" w:afterAutospacing="1"/>
              <w:rPr>
                <w:b/>
                <w:bCs/>
              </w:rPr>
            </w:pPr>
          </w:p>
        </w:tc>
        <w:tc>
          <w:tcPr>
            <w:tcW w:w="5812" w:type="dxa"/>
          </w:tcPr>
          <w:p w14:paraId="31EC7E57" w14:textId="77777777" w:rsidR="0053150E" w:rsidRDefault="0053150E" w:rsidP="00115F62">
            <w:r>
              <w:t>Translational research</w:t>
            </w:r>
            <w:sdt>
              <w:sdtPr>
                <w:id w:val="-18532571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8B793B7" w14:textId="77777777" w:rsidR="0053150E" w:rsidRDefault="0053150E" w:rsidP="00115F62">
            <w:r>
              <w:t>Phase 1</w:t>
            </w:r>
            <w:sdt>
              <w:sdtPr>
                <w:id w:val="885908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5AAB198" w14:textId="77777777" w:rsidR="0053150E" w:rsidRDefault="0053150E" w:rsidP="00115F62">
            <w:r>
              <w:t>Phase 2</w:t>
            </w:r>
            <w:sdt>
              <w:sdtPr>
                <w:id w:val="-8289832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06BCD17" w14:textId="77777777" w:rsidR="0053150E" w:rsidRDefault="0053150E" w:rsidP="00115F62">
            <w:r>
              <w:t>Phase 3</w:t>
            </w:r>
            <w:sdt>
              <w:sdtPr>
                <w:id w:val="16579609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C050C4B" w14:textId="7C72C0E0" w:rsidR="004D4993" w:rsidRDefault="004D4993" w:rsidP="00115F62">
            <w:r>
              <w:t>Phase 4</w:t>
            </w:r>
            <w:sdt>
              <w:sdtPr>
                <w:id w:val="2921831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A7C006" w14:textId="23BE90D2" w:rsidR="0053150E" w:rsidRDefault="004D4993" w:rsidP="00115F62">
            <w:pPr>
              <w:rPr>
                <w:b/>
                <w:bCs/>
              </w:rPr>
            </w:pPr>
            <w:r>
              <w:t>Other</w:t>
            </w:r>
            <w:r w:rsidR="00942374">
              <w:t xml:space="preserve"> (please describe)</w:t>
            </w:r>
            <w:sdt>
              <w:sdtPr>
                <w:id w:val="-629557401"/>
                <w14:checkbox>
                  <w14:checked w14:val="0"/>
                  <w14:checkedState w14:val="2612" w14:font="MS Gothic"/>
                  <w14:uncheckedState w14:val="2610" w14:font="MS Gothic"/>
                </w14:checkbox>
              </w:sdtPr>
              <w:sdtEndPr/>
              <w:sdtContent>
                <w:r w:rsidR="0053150E">
                  <w:rPr>
                    <w:rFonts w:ascii="MS Gothic" w:eastAsia="MS Gothic" w:hAnsi="MS Gothic" w:hint="eastAsia"/>
                  </w:rPr>
                  <w:t>☐</w:t>
                </w:r>
              </w:sdtContent>
            </w:sdt>
          </w:p>
        </w:tc>
      </w:tr>
      <w:tr w:rsidR="0053150E" w14:paraId="3471AB5C" w14:textId="77777777" w:rsidTr="00115F62">
        <w:tc>
          <w:tcPr>
            <w:tcW w:w="3114" w:type="dxa"/>
          </w:tcPr>
          <w:p w14:paraId="7977C0AC" w14:textId="77777777" w:rsidR="0053150E" w:rsidRDefault="0053150E" w:rsidP="00115F62">
            <w:pPr>
              <w:rPr>
                <w:b/>
                <w:bCs/>
              </w:rPr>
            </w:pPr>
            <w:r w:rsidRPr="00036E8A">
              <w:rPr>
                <w:b/>
                <w:bCs/>
              </w:rPr>
              <w:t xml:space="preserve">Research type: </w:t>
            </w:r>
          </w:p>
          <w:p w14:paraId="02278797" w14:textId="77777777" w:rsidR="0053150E" w:rsidRDefault="0053150E" w:rsidP="00115F62">
            <w:pPr>
              <w:rPr>
                <w:b/>
                <w:bCs/>
              </w:rPr>
            </w:pPr>
          </w:p>
        </w:tc>
        <w:tc>
          <w:tcPr>
            <w:tcW w:w="5812" w:type="dxa"/>
          </w:tcPr>
          <w:p w14:paraId="41895E22" w14:textId="77777777" w:rsidR="0053150E" w:rsidRDefault="0053150E" w:rsidP="00115F62">
            <w:r>
              <w:t>Primary research</w:t>
            </w:r>
            <w:sdt>
              <w:sdtPr>
                <w:id w:val="15577449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DED139F" w14:textId="77777777" w:rsidR="0053150E" w:rsidRDefault="0053150E" w:rsidP="00115F62">
            <w:r>
              <w:t>Secondary research</w:t>
            </w:r>
            <w:sdt>
              <w:sdtPr>
                <w:id w:val="20960562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B16A05E" w14:textId="77777777" w:rsidR="0053150E" w:rsidRDefault="0053150E" w:rsidP="00115F62">
            <w:r>
              <w:t>Evidence synthesis</w:t>
            </w:r>
            <w:sdt>
              <w:sdtPr>
                <w:id w:val="-2475788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E12F550" w14:textId="77777777" w:rsidR="0053150E" w:rsidRDefault="0053150E" w:rsidP="00115F62">
            <w:r>
              <w:t>Clinical trial/ investigation</w:t>
            </w:r>
            <w:sdt>
              <w:sdtPr>
                <w:id w:val="4813490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859DC9F" w14:textId="77777777" w:rsidR="0053150E" w:rsidRPr="00A72CE2" w:rsidRDefault="0053150E" w:rsidP="00115F62">
            <w:r>
              <w:t>Other (please describe)</w:t>
            </w:r>
            <w:sdt>
              <w:sdtPr>
                <w:id w:val="16037619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A71A271" w14:textId="77777777" w:rsidR="0053150E" w:rsidRDefault="0053150E" w:rsidP="00115F62">
            <w:pPr>
              <w:rPr>
                <w:b/>
                <w:bCs/>
              </w:rPr>
            </w:pPr>
          </w:p>
        </w:tc>
      </w:tr>
      <w:tr w:rsidR="0053150E" w14:paraId="45231789" w14:textId="77777777" w:rsidTr="00115F62">
        <w:tc>
          <w:tcPr>
            <w:tcW w:w="3114" w:type="dxa"/>
          </w:tcPr>
          <w:p w14:paraId="07C7A7E4" w14:textId="77777777" w:rsidR="0053150E" w:rsidRPr="00864371" w:rsidRDefault="0053150E" w:rsidP="00115F62">
            <w:pPr>
              <w:rPr>
                <w:b/>
                <w:bCs/>
              </w:rPr>
            </w:pPr>
            <w:r w:rsidRPr="00864371">
              <w:rPr>
                <w:b/>
                <w:bCs/>
              </w:rPr>
              <w:t xml:space="preserve">Approximate number of participants required (if applicable): </w:t>
            </w:r>
          </w:p>
          <w:p w14:paraId="1180838A" w14:textId="77777777" w:rsidR="0053150E" w:rsidRDefault="0053150E" w:rsidP="00115F62">
            <w:pPr>
              <w:rPr>
                <w:b/>
                <w:bCs/>
              </w:rPr>
            </w:pPr>
          </w:p>
        </w:tc>
        <w:tc>
          <w:tcPr>
            <w:tcW w:w="5812" w:type="dxa"/>
          </w:tcPr>
          <w:p w14:paraId="0A42F0F8" w14:textId="77777777" w:rsidR="0053150E" w:rsidRDefault="0053150E" w:rsidP="00115F62">
            <w:pPr>
              <w:rPr>
                <w:b/>
                <w:bCs/>
              </w:rPr>
            </w:pPr>
          </w:p>
        </w:tc>
      </w:tr>
      <w:tr w:rsidR="0053150E" w14:paraId="50723A92" w14:textId="77777777" w:rsidTr="00115F62">
        <w:tc>
          <w:tcPr>
            <w:tcW w:w="3114" w:type="dxa"/>
          </w:tcPr>
          <w:p w14:paraId="6E4ABA82" w14:textId="77777777" w:rsidR="0053150E" w:rsidRPr="00864371" w:rsidRDefault="0053150E" w:rsidP="00115F62">
            <w:pPr>
              <w:rPr>
                <w:b/>
                <w:bCs/>
              </w:rPr>
            </w:pPr>
            <w:r w:rsidRPr="00864371">
              <w:rPr>
                <w:b/>
                <w:bCs/>
              </w:rPr>
              <w:t>Approximate number of UK recruitment centres (if applicable):</w:t>
            </w:r>
          </w:p>
        </w:tc>
        <w:tc>
          <w:tcPr>
            <w:tcW w:w="5812" w:type="dxa"/>
          </w:tcPr>
          <w:p w14:paraId="43E201F7" w14:textId="77777777" w:rsidR="0053150E" w:rsidRDefault="0053150E" w:rsidP="00115F62">
            <w:pPr>
              <w:rPr>
                <w:b/>
                <w:bCs/>
              </w:rPr>
            </w:pPr>
          </w:p>
        </w:tc>
      </w:tr>
    </w:tbl>
    <w:p w14:paraId="3F46B40B" w14:textId="77777777" w:rsidR="008A38F7" w:rsidRDefault="008A38F7" w:rsidP="008A38F7">
      <w:pPr>
        <w:rPr>
          <w:rFonts w:ascii="Calibri" w:eastAsia="Calibri" w:hAnsi="Calibri" w:cs="Times New Roman"/>
        </w:rPr>
      </w:pPr>
      <w:r>
        <w:rPr>
          <w:rFonts w:ascii="Calibri" w:eastAsia="Calibri" w:hAnsi="Calibri" w:cs="Times New Roman"/>
        </w:rPr>
        <w:br w:type="page"/>
      </w:r>
    </w:p>
    <w:p w14:paraId="2B63CEB9" w14:textId="77777777" w:rsidR="008A38F7" w:rsidRPr="005B3562" w:rsidRDefault="008A38F7" w:rsidP="008A38F7">
      <w:pPr>
        <w:rPr>
          <w:b/>
          <w:bCs/>
        </w:rPr>
      </w:pPr>
      <w:r w:rsidRPr="005B3562">
        <w:rPr>
          <w:b/>
          <w:bCs/>
        </w:rPr>
        <w:lastRenderedPageBreak/>
        <w:t>Research Plan: a maximum of 2 pages addressing the key points below</w:t>
      </w:r>
      <w:r>
        <w:rPr>
          <w:b/>
          <w:bCs/>
        </w:rPr>
        <w:t>:</w:t>
      </w:r>
    </w:p>
    <w:p w14:paraId="2EFE509F" w14:textId="77777777" w:rsidR="008A38F7" w:rsidRPr="00892EA0" w:rsidRDefault="008A38F7" w:rsidP="008A38F7">
      <w:pPr>
        <w:pStyle w:val="ListParagraph"/>
        <w:numPr>
          <w:ilvl w:val="0"/>
          <w:numId w:val="19"/>
        </w:numPr>
        <w:spacing w:before="40" w:after="40" w:line="280" w:lineRule="atLeast"/>
        <w:rPr>
          <w:rFonts w:ascii="Calibri" w:eastAsia="Calibri" w:hAnsi="Calibri" w:cs="Times New Roman"/>
        </w:rPr>
      </w:pPr>
      <w:r w:rsidRPr="00892EA0">
        <w:rPr>
          <w:rFonts w:ascii="Calibri" w:eastAsia="Calibri" w:hAnsi="Calibri" w:cs="Times New Roman"/>
        </w:rPr>
        <w:t>A clear demonstration of the need and importance of the research</w:t>
      </w:r>
    </w:p>
    <w:p w14:paraId="6D67AD30" w14:textId="77777777" w:rsidR="008A38F7" w:rsidRPr="00892EA0" w:rsidRDefault="008A38F7" w:rsidP="008A38F7">
      <w:pPr>
        <w:pStyle w:val="ListParagraph"/>
        <w:numPr>
          <w:ilvl w:val="0"/>
          <w:numId w:val="19"/>
        </w:numPr>
        <w:spacing w:before="40" w:after="40" w:line="280" w:lineRule="atLeast"/>
        <w:rPr>
          <w:rFonts w:ascii="Calibri" w:eastAsia="Calibri" w:hAnsi="Calibri" w:cs="Times New Roman"/>
        </w:rPr>
      </w:pPr>
      <w:r w:rsidRPr="00892EA0">
        <w:rPr>
          <w:rFonts w:ascii="Calibri" w:eastAsia="Calibri" w:hAnsi="Calibri" w:cs="Times New Roman"/>
        </w:rPr>
        <w:t xml:space="preserve">A </w:t>
      </w:r>
      <w:r>
        <w:rPr>
          <w:rFonts w:ascii="Calibri" w:eastAsia="Calibri" w:hAnsi="Calibri" w:cs="Times New Roman"/>
        </w:rPr>
        <w:t>brief over</w:t>
      </w:r>
      <w:r w:rsidRPr="00892EA0">
        <w:rPr>
          <w:rFonts w:ascii="Calibri" w:eastAsia="Calibri" w:hAnsi="Calibri" w:cs="Times New Roman"/>
        </w:rPr>
        <w:t>view of existing literature (primary research)</w:t>
      </w:r>
    </w:p>
    <w:p w14:paraId="3D6C0AF1" w14:textId="77777777" w:rsidR="008A38F7" w:rsidRPr="00892EA0" w:rsidRDefault="008A38F7" w:rsidP="008A38F7">
      <w:pPr>
        <w:pStyle w:val="ListParagraph"/>
        <w:numPr>
          <w:ilvl w:val="0"/>
          <w:numId w:val="19"/>
        </w:numPr>
        <w:spacing w:before="40" w:after="40" w:line="280" w:lineRule="atLeast"/>
        <w:rPr>
          <w:rFonts w:ascii="Calibri" w:eastAsia="Calibri" w:hAnsi="Calibri" w:cs="Times New Roman"/>
        </w:rPr>
      </w:pPr>
      <w:r w:rsidRPr="00892EA0">
        <w:rPr>
          <w:rFonts w:ascii="Calibri" w:eastAsia="Calibri" w:hAnsi="Calibri" w:cs="Times New Roman"/>
        </w:rPr>
        <w:t>A</w:t>
      </w:r>
      <w:r>
        <w:rPr>
          <w:rFonts w:ascii="Calibri" w:eastAsia="Calibri" w:hAnsi="Calibri" w:cs="Times New Roman"/>
        </w:rPr>
        <w:t xml:space="preserve">n outline of the </w:t>
      </w:r>
      <w:r w:rsidRPr="00892EA0">
        <w:rPr>
          <w:rFonts w:ascii="Calibri" w:eastAsia="Calibri" w:hAnsi="Calibri" w:cs="Times New Roman"/>
        </w:rPr>
        <w:t>research question</w:t>
      </w:r>
      <w:r>
        <w:rPr>
          <w:rFonts w:ascii="Calibri" w:eastAsia="Calibri" w:hAnsi="Calibri" w:cs="Times New Roman"/>
        </w:rPr>
        <w:t xml:space="preserve"> to be addressed, including</w:t>
      </w:r>
      <w:r w:rsidRPr="00892EA0">
        <w:rPr>
          <w:rFonts w:ascii="Calibri" w:eastAsia="Calibri" w:hAnsi="Calibri" w:cs="Times New Roman"/>
        </w:rPr>
        <w:t xml:space="preserve"> aim(s) and objectives</w:t>
      </w:r>
    </w:p>
    <w:p w14:paraId="74EC86CE" w14:textId="77777777" w:rsidR="008A38F7" w:rsidRDefault="008A38F7" w:rsidP="008A38F7">
      <w:pPr>
        <w:pStyle w:val="ListParagraph"/>
        <w:numPr>
          <w:ilvl w:val="0"/>
          <w:numId w:val="19"/>
        </w:numPr>
        <w:spacing w:before="40" w:after="40" w:line="280" w:lineRule="atLeast"/>
        <w:rPr>
          <w:rFonts w:ascii="Calibri" w:eastAsia="Calibri" w:hAnsi="Calibri" w:cs="Times New Roman"/>
        </w:rPr>
      </w:pPr>
      <w:r w:rsidRPr="00892EA0">
        <w:rPr>
          <w:rFonts w:ascii="Calibri" w:eastAsia="Calibri" w:hAnsi="Calibri" w:cs="Times New Roman"/>
        </w:rPr>
        <w:t xml:space="preserve">A </w:t>
      </w:r>
      <w:r>
        <w:rPr>
          <w:rFonts w:ascii="Calibri" w:eastAsia="Calibri" w:hAnsi="Calibri" w:cs="Times New Roman"/>
        </w:rPr>
        <w:t>short summary of the proposed</w:t>
      </w:r>
      <w:r w:rsidRPr="00892EA0">
        <w:rPr>
          <w:rFonts w:ascii="Calibri" w:eastAsia="Calibri" w:hAnsi="Calibri" w:cs="Times New Roman"/>
        </w:rPr>
        <w:t xml:space="preserve"> project</w:t>
      </w:r>
      <w:r>
        <w:rPr>
          <w:rFonts w:ascii="Calibri" w:eastAsia="Calibri" w:hAnsi="Calibri" w:cs="Times New Roman"/>
        </w:rPr>
        <w:t>/ study</w:t>
      </w:r>
      <w:r w:rsidRPr="00892EA0">
        <w:rPr>
          <w:rFonts w:ascii="Calibri" w:eastAsia="Calibri" w:hAnsi="Calibri" w:cs="Times New Roman"/>
        </w:rPr>
        <w:t xml:space="preserve"> plan </w:t>
      </w:r>
      <w:r>
        <w:rPr>
          <w:rFonts w:ascii="Calibri" w:eastAsia="Calibri" w:hAnsi="Calibri" w:cs="Times New Roman"/>
        </w:rPr>
        <w:t>outlining the</w:t>
      </w:r>
      <w:r w:rsidRPr="00892EA0">
        <w:rPr>
          <w:rFonts w:ascii="Calibri" w:eastAsia="Calibri" w:hAnsi="Calibri" w:cs="Times New Roman"/>
        </w:rPr>
        <w:t xml:space="preserve"> study design and methods. </w:t>
      </w:r>
    </w:p>
    <w:p w14:paraId="30FC8313" w14:textId="77777777" w:rsidR="008A38F7" w:rsidRPr="00892EA0" w:rsidRDefault="008A38F7" w:rsidP="008A38F7">
      <w:pPr>
        <w:pStyle w:val="ListParagraph"/>
        <w:spacing w:before="40" w:after="40" w:line="280" w:lineRule="atLeast"/>
        <w:rPr>
          <w:rFonts w:ascii="Calibri" w:eastAsia="Calibri" w:hAnsi="Calibri" w:cs="Times New Roman"/>
        </w:rPr>
      </w:pPr>
      <w:r w:rsidRPr="00424CF9">
        <w:rPr>
          <w:rFonts w:ascii="Calibri" w:eastAsia="Calibri" w:hAnsi="Calibri" w:cs="Times New Roman"/>
          <w:b/>
          <w:bCs/>
        </w:rPr>
        <w:t>For trials:</w:t>
      </w:r>
      <w:r w:rsidRPr="00892EA0">
        <w:rPr>
          <w:rFonts w:ascii="Calibri" w:eastAsia="Calibri" w:hAnsi="Calibri" w:cs="Times New Roman"/>
        </w:rPr>
        <w:t xml:space="preserve"> please list trial phase, primary outcomes, secondary outcomes (please list first 3), UK recruitment target, approximate no. of UK sites and the patient population (age, genotype etc)</w:t>
      </w:r>
    </w:p>
    <w:p w14:paraId="623D3BA7" w14:textId="77777777" w:rsidR="008A38F7" w:rsidRPr="00892EA0" w:rsidRDefault="008A38F7" w:rsidP="008A38F7">
      <w:pPr>
        <w:pStyle w:val="ListParagraph"/>
        <w:numPr>
          <w:ilvl w:val="0"/>
          <w:numId w:val="19"/>
        </w:numPr>
        <w:spacing w:before="40" w:after="40" w:line="280" w:lineRule="atLeast"/>
        <w:rPr>
          <w:rFonts w:ascii="Calibri" w:eastAsia="Calibri" w:hAnsi="Calibri" w:cs="Times New Roman"/>
        </w:rPr>
      </w:pPr>
      <w:r w:rsidRPr="00892EA0">
        <w:rPr>
          <w:rFonts w:ascii="Calibri" w:eastAsia="Calibri" w:hAnsi="Calibri" w:cs="Times New Roman"/>
        </w:rPr>
        <w:t>A clear description of team member roles and contribution</w:t>
      </w:r>
    </w:p>
    <w:p w14:paraId="62266802" w14:textId="77777777" w:rsidR="008A38F7" w:rsidRDefault="008A38F7" w:rsidP="008A38F7">
      <w:pPr>
        <w:pStyle w:val="ListParagraph"/>
        <w:numPr>
          <w:ilvl w:val="0"/>
          <w:numId w:val="19"/>
        </w:numPr>
        <w:spacing w:before="40" w:after="40" w:line="280" w:lineRule="atLeast"/>
        <w:rPr>
          <w:rFonts w:ascii="Calibri" w:eastAsia="Calibri" w:hAnsi="Calibri" w:cs="Times New Roman"/>
        </w:rPr>
      </w:pPr>
      <w:r w:rsidRPr="4645C13C">
        <w:rPr>
          <w:rFonts w:ascii="Calibri" w:eastAsia="Calibri" w:hAnsi="Calibri" w:cs="Times New Roman"/>
        </w:rPr>
        <w:t xml:space="preserve">Consideration of appropriate and relevant involvement of representatives from the CF community (PPI) </w:t>
      </w:r>
    </w:p>
    <w:p w14:paraId="310D2F0C" w14:textId="77777777" w:rsidR="005A6F22" w:rsidRDefault="005A6F22" w:rsidP="005A6F22">
      <w:pPr>
        <w:spacing w:after="120"/>
        <w:rPr>
          <w:b/>
          <w:bCs/>
        </w:rPr>
      </w:pPr>
    </w:p>
    <w:p w14:paraId="286E1D35" w14:textId="61D2BD8B" w:rsidR="005A6F22" w:rsidRDefault="005A6F22" w:rsidP="005A6F22">
      <w:pPr>
        <w:spacing w:after="120"/>
        <w:rPr>
          <w:b/>
          <w:bCs/>
        </w:rPr>
      </w:pPr>
      <w:r w:rsidRPr="00A72CE2">
        <w:rPr>
          <w:b/>
          <w:bCs/>
        </w:rPr>
        <w:t>Application development details:</w:t>
      </w:r>
    </w:p>
    <w:p w14:paraId="23633AC5" w14:textId="77777777" w:rsidR="005A6F22" w:rsidRDefault="005A6F22" w:rsidP="005A6F22">
      <w:pPr>
        <w:spacing w:after="240"/>
      </w:pPr>
      <w:r>
        <w:t>Which NIHR programme do you wish to submit your proposal to?</w:t>
      </w:r>
    </w:p>
    <w:tbl>
      <w:tblPr>
        <w:tblStyle w:val="TableGrid"/>
        <w:tblW w:w="0" w:type="auto"/>
        <w:tblLook w:val="04A0" w:firstRow="1" w:lastRow="0" w:firstColumn="1" w:lastColumn="0" w:noHBand="0" w:noVBand="1"/>
      </w:tblPr>
      <w:tblGrid>
        <w:gridCol w:w="4673"/>
        <w:gridCol w:w="2268"/>
        <w:gridCol w:w="709"/>
      </w:tblGrid>
      <w:tr w:rsidR="008A38F7" w:rsidRPr="008A38F7" w14:paraId="77B7DC08" w14:textId="77777777" w:rsidTr="00443E37">
        <w:tc>
          <w:tcPr>
            <w:tcW w:w="4673" w:type="dxa"/>
          </w:tcPr>
          <w:p w14:paraId="7DF44319" w14:textId="265F0C31" w:rsidR="008A38F7" w:rsidRPr="00443E37" w:rsidRDefault="008A38F7" w:rsidP="00011E68">
            <w:pPr>
              <w:rPr>
                <w:b/>
                <w:bCs/>
              </w:rPr>
            </w:pPr>
            <w:r w:rsidRPr="00443E37">
              <w:rPr>
                <w:b/>
                <w:bCs/>
              </w:rPr>
              <w:t>NIHR programme</w:t>
            </w:r>
          </w:p>
        </w:tc>
        <w:tc>
          <w:tcPr>
            <w:tcW w:w="2268" w:type="dxa"/>
          </w:tcPr>
          <w:p w14:paraId="1EBF07D3" w14:textId="7A84C525" w:rsidR="008A38F7" w:rsidRPr="00443E37" w:rsidRDefault="008A38F7" w:rsidP="00011E68">
            <w:pPr>
              <w:rPr>
                <w:b/>
                <w:bCs/>
              </w:rPr>
            </w:pPr>
            <w:r w:rsidRPr="00443E37">
              <w:rPr>
                <w:b/>
                <w:bCs/>
              </w:rPr>
              <w:t>NIHR deadline</w:t>
            </w:r>
          </w:p>
        </w:tc>
        <w:tc>
          <w:tcPr>
            <w:tcW w:w="709" w:type="dxa"/>
          </w:tcPr>
          <w:p w14:paraId="219BF94E" w14:textId="77777777" w:rsidR="008A38F7" w:rsidRPr="00443E37" w:rsidRDefault="008A38F7" w:rsidP="00011E68">
            <w:pPr>
              <w:rPr>
                <w:b/>
                <w:bCs/>
              </w:rPr>
            </w:pPr>
          </w:p>
        </w:tc>
      </w:tr>
      <w:tr w:rsidR="00256D31" w14:paraId="6AA6268A" w14:textId="77777777" w:rsidTr="00443E37">
        <w:tc>
          <w:tcPr>
            <w:tcW w:w="4673" w:type="dxa"/>
          </w:tcPr>
          <w:p w14:paraId="30D2687D" w14:textId="341B58A8" w:rsidR="00256D31" w:rsidRDefault="00256D31" w:rsidP="00256D31">
            <w:bookmarkStart w:id="1" w:name="_Hlk52793643"/>
            <w:r w:rsidRPr="00DB343E">
              <w:t>Programme Grants for Applied Research (</w:t>
            </w:r>
            <w:proofErr w:type="spellStart"/>
            <w:r w:rsidRPr="00DB343E">
              <w:t>PGfAR</w:t>
            </w:r>
            <w:proofErr w:type="spellEnd"/>
            <w:r w:rsidRPr="00DB343E">
              <w:t>)</w:t>
            </w:r>
          </w:p>
        </w:tc>
        <w:tc>
          <w:tcPr>
            <w:tcW w:w="2268" w:type="dxa"/>
          </w:tcPr>
          <w:p w14:paraId="37CB05A3" w14:textId="43CAE369" w:rsidR="00256D31" w:rsidRDefault="00256D31" w:rsidP="00256D31">
            <w:r>
              <w:t>25 November 2020</w:t>
            </w:r>
          </w:p>
        </w:tc>
        <w:sdt>
          <w:sdtPr>
            <w:id w:val="2112542340"/>
            <w14:checkbox>
              <w14:checked w14:val="0"/>
              <w14:checkedState w14:val="2612" w14:font="MS Gothic"/>
              <w14:uncheckedState w14:val="2610" w14:font="MS Gothic"/>
            </w14:checkbox>
          </w:sdtPr>
          <w:sdtEndPr/>
          <w:sdtContent>
            <w:tc>
              <w:tcPr>
                <w:tcW w:w="709" w:type="dxa"/>
              </w:tcPr>
              <w:p w14:paraId="12FF63D9" w14:textId="586BB9FD" w:rsidR="00256D31" w:rsidRDefault="00256D31" w:rsidP="00256D31">
                <w:r>
                  <w:rPr>
                    <w:rFonts w:ascii="MS Gothic" w:eastAsia="MS Gothic" w:hAnsi="MS Gothic" w:hint="eastAsia"/>
                  </w:rPr>
                  <w:t>☐</w:t>
                </w:r>
              </w:p>
            </w:tc>
          </w:sdtContent>
        </w:sdt>
      </w:tr>
      <w:tr w:rsidR="00256D31" w14:paraId="7ACC868F" w14:textId="77777777" w:rsidTr="00443E37">
        <w:tc>
          <w:tcPr>
            <w:tcW w:w="4673" w:type="dxa"/>
          </w:tcPr>
          <w:p w14:paraId="44D87E2E" w14:textId="3FF5CAD9" w:rsidR="00256D31" w:rsidRPr="00DB343E" w:rsidRDefault="00256D31" w:rsidP="00256D31">
            <w:r w:rsidRPr="00DB343E">
              <w:t>Efficacy and Mechanism Evaluation (EME)</w:t>
            </w:r>
          </w:p>
        </w:tc>
        <w:tc>
          <w:tcPr>
            <w:tcW w:w="2268" w:type="dxa"/>
          </w:tcPr>
          <w:p w14:paraId="406D7F15" w14:textId="598313E0" w:rsidR="00256D31" w:rsidRDefault="00256D31" w:rsidP="00256D31">
            <w:r>
              <w:t>1 December 2020</w:t>
            </w:r>
          </w:p>
        </w:tc>
        <w:sdt>
          <w:sdtPr>
            <w:id w:val="-317417939"/>
            <w14:checkbox>
              <w14:checked w14:val="0"/>
              <w14:checkedState w14:val="2612" w14:font="MS Gothic"/>
              <w14:uncheckedState w14:val="2610" w14:font="MS Gothic"/>
            </w14:checkbox>
          </w:sdtPr>
          <w:sdtEndPr/>
          <w:sdtContent>
            <w:tc>
              <w:tcPr>
                <w:tcW w:w="709" w:type="dxa"/>
              </w:tcPr>
              <w:p w14:paraId="43B11056" w14:textId="454495DE" w:rsidR="00256D31" w:rsidRDefault="005D7A2F" w:rsidP="00256D31">
                <w:r>
                  <w:rPr>
                    <w:rFonts w:ascii="MS Gothic" w:eastAsia="MS Gothic" w:hAnsi="MS Gothic" w:hint="eastAsia"/>
                  </w:rPr>
                  <w:t>☐</w:t>
                </w:r>
              </w:p>
            </w:tc>
          </w:sdtContent>
        </w:sdt>
      </w:tr>
      <w:tr w:rsidR="00256D31" w14:paraId="2F2E6FA6" w14:textId="77777777" w:rsidTr="00443E37">
        <w:tc>
          <w:tcPr>
            <w:tcW w:w="4673" w:type="dxa"/>
          </w:tcPr>
          <w:p w14:paraId="7DD792CA" w14:textId="760CC92C" w:rsidR="00256D31" w:rsidRPr="00DB343E" w:rsidRDefault="00256D31" w:rsidP="00256D31">
            <w:r w:rsidRPr="00DB343E">
              <w:t>Health Technology Assessment (HTA)</w:t>
            </w:r>
          </w:p>
        </w:tc>
        <w:tc>
          <w:tcPr>
            <w:tcW w:w="2268" w:type="dxa"/>
          </w:tcPr>
          <w:p w14:paraId="522754FB" w14:textId="149E6553" w:rsidR="00256D31" w:rsidRDefault="00256D31" w:rsidP="00256D31">
            <w:r>
              <w:t>6 January 2021</w:t>
            </w:r>
          </w:p>
        </w:tc>
        <w:sdt>
          <w:sdtPr>
            <w:id w:val="-429194147"/>
            <w14:checkbox>
              <w14:checked w14:val="0"/>
              <w14:checkedState w14:val="2612" w14:font="MS Gothic"/>
              <w14:uncheckedState w14:val="2610" w14:font="MS Gothic"/>
            </w14:checkbox>
          </w:sdtPr>
          <w:sdtEndPr/>
          <w:sdtContent>
            <w:tc>
              <w:tcPr>
                <w:tcW w:w="709" w:type="dxa"/>
              </w:tcPr>
              <w:p w14:paraId="49F3F5ED" w14:textId="5113DED3" w:rsidR="00256D31" w:rsidRDefault="005D7A2F" w:rsidP="00256D31">
                <w:r>
                  <w:rPr>
                    <w:rFonts w:ascii="MS Gothic" w:eastAsia="MS Gothic" w:hAnsi="MS Gothic" w:hint="eastAsia"/>
                  </w:rPr>
                  <w:t>☐</w:t>
                </w:r>
              </w:p>
            </w:tc>
          </w:sdtContent>
        </w:sdt>
      </w:tr>
      <w:tr w:rsidR="00256D31" w14:paraId="61159355" w14:textId="77777777" w:rsidTr="00443E37">
        <w:tc>
          <w:tcPr>
            <w:tcW w:w="4673" w:type="dxa"/>
          </w:tcPr>
          <w:p w14:paraId="1DF1D315" w14:textId="246A40D5" w:rsidR="00256D31" w:rsidRPr="00DB343E" w:rsidRDefault="00256D31" w:rsidP="00256D31">
            <w:r>
              <w:t>Programme Development Grants</w:t>
            </w:r>
          </w:p>
        </w:tc>
        <w:tc>
          <w:tcPr>
            <w:tcW w:w="2268" w:type="dxa"/>
          </w:tcPr>
          <w:p w14:paraId="613B947C" w14:textId="1BA1D8AD" w:rsidR="00256D31" w:rsidRDefault="00256D31" w:rsidP="00256D31">
            <w:r>
              <w:t>13 January 2021</w:t>
            </w:r>
          </w:p>
        </w:tc>
        <w:sdt>
          <w:sdtPr>
            <w:id w:val="78648138"/>
            <w14:checkbox>
              <w14:checked w14:val="0"/>
              <w14:checkedState w14:val="2612" w14:font="MS Gothic"/>
              <w14:uncheckedState w14:val="2610" w14:font="MS Gothic"/>
            </w14:checkbox>
          </w:sdtPr>
          <w:sdtEndPr/>
          <w:sdtContent>
            <w:tc>
              <w:tcPr>
                <w:tcW w:w="709" w:type="dxa"/>
              </w:tcPr>
              <w:p w14:paraId="45BC3A4E" w14:textId="1C5C0D8F" w:rsidR="00256D31" w:rsidRDefault="005D7A2F" w:rsidP="00256D31">
                <w:r>
                  <w:rPr>
                    <w:rFonts w:ascii="MS Gothic" w:eastAsia="MS Gothic" w:hAnsi="MS Gothic" w:hint="eastAsia"/>
                  </w:rPr>
                  <w:t>☐</w:t>
                </w:r>
              </w:p>
            </w:tc>
          </w:sdtContent>
        </w:sdt>
      </w:tr>
      <w:tr w:rsidR="00256D31" w14:paraId="709E386B" w14:textId="77777777" w:rsidTr="00443E37">
        <w:tc>
          <w:tcPr>
            <w:tcW w:w="4673" w:type="dxa"/>
          </w:tcPr>
          <w:p w14:paraId="03216A82" w14:textId="77777777" w:rsidR="00256D31" w:rsidRDefault="00256D31" w:rsidP="00256D31">
            <w:r w:rsidRPr="00DB343E">
              <w:t>Health Services and Delivery Research (HS&amp;DR)</w:t>
            </w:r>
          </w:p>
        </w:tc>
        <w:tc>
          <w:tcPr>
            <w:tcW w:w="2268" w:type="dxa"/>
          </w:tcPr>
          <w:p w14:paraId="6C66C0D1" w14:textId="2B022F2E" w:rsidR="00256D31" w:rsidRDefault="00256D31" w:rsidP="00256D31">
            <w:r>
              <w:t>4 February 2021</w:t>
            </w:r>
          </w:p>
        </w:tc>
        <w:sdt>
          <w:sdtPr>
            <w:id w:val="-6913619"/>
            <w14:checkbox>
              <w14:checked w14:val="0"/>
              <w14:checkedState w14:val="2612" w14:font="MS Gothic"/>
              <w14:uncheckedState w14:val="2610" w14:font="MS Gothic"/>
            </w14:checkbox>
          </w:sdtPr>
          <w:sdtEndPr/>
          <w:sdtContent>
            <w:tc>
              <w:tcPr>
                <w:tcW w:w="709" w:type="dxa"/>
              </w:tcPr>
              <w:p w14:paraId="33FF9FB2" w14:textId="02A4192F" w:rsidR="00256D31" w:rsidRDefault="00256D31" w:rsidP="00256D31">
                <w:r>
                  <w:rPr>
                    <w:rFonts w:ascii="MS Gothic" w:eastAsia="MS Gothic" w:hAnsi="MS Gothic" w:hint="eastAsia"/>
                  </w:rPr>
                  <w:t>☐</w:t>
                </w:r>
              </w:p>
            </w:tc>
          </w:sdtContent>
        </w:sdt>
      </w:tr>
      <w:tr w:rsidR="00256D31" w14:paraId="012AF1D1" w14:textId="77777777" w:rsidTr="00443E37">
        <w:tc>
          <w:tcPr>
            <w:tcW w:w="4673" w:type="dxa"/>
          </w:tcPr>
          <w:p w14:paraId="5A09A2DE" w14:textId="5272746E" w:rsidR="00256D31" w:rsidRDefault="00256D31" w:rsidP="00256D31">
            <w:r w:rsidRPr="00DB343E">
              <w:t>Research for Patient Benefit (</w:t>
            </w:r>
            <w:proofErr w:type="spellStart"/>
            <w:r w:rsidRPr="00DB343E">
              <w:t>RfPB</w:t>
            </w:r>
            <w:proofErr w:type="spellEnd"/>
            <w:r w:rsidRPr="00DB343E">
              <w:t>)</w:t>
            </w:r>
          </w:p>
        </w:tc>
        <w:tc>
          <w:tcPr>
            <w:tcW w:w="2268" w:type="dxa"/>
          </w:tcPr>
          <w:p w14:paraId="5940B80D" w14:textId="76918176" w:rsidR="00256D31" w:rsidRDefault="00256D31" w:rsidP="00256D31">
            <w:r>
              <w:t>10 March 2021</w:t>
            </w:r>
          </w:p>
        </w:tc>
        <w:sdt>
          <w:sdtPr>
            <w:id w:val="856005255"/>
            <w14:checkbox>
              <w14:checked w14:val="0"/>
              <w14:checkedState w14:val="2612" w14:font="MS Gothic"/>
              <w14:uncheckedState w14:val="2610" w14:font="MS Gothic"/>
            </w14:checkbox>
          </w:sdtPr>
          <w:sdtEndPr/>
          <w:sdtContent>
            <w:tc>
              <w:tcPr>
                <w:tcW w:w="709" w:type="dxa"/>
              </w:tcPr>
              <w:p w14:paraId="3EBA03A7" w14:textId="16B28262" w:rsidR="00256D31" w:rsidRDefault="00256D31" w:rsidP="00256D31">
                <w:r>
                  <w:rPr>
                    <w:rFonts w:ascii="MS Gothic" w:eastAsia="MS Gothic" w:hAnsi="MS Gothic" w:hint="eastAsia"/>
                  </w:rPr>
                  <w:t>☐</w:t>
                </w:r>
              </w:p>
            </w:tc>
          </w:sdtContent>
        </w:sdt>
      </w:tr>
      <w:bookmarkEnd w:id="1"/>
    </w:tbl>
    <w:p w14:paraId="678B91BA" w14:textId="00AEEEE8" w:rsidR="005A6F22" w:rsidRDefault="005A6F22" w:rsidP="005A6F22"/>
    <w:p w14:paraId="0ADFDD32" w14:textId="77777777" w:rsidR="005A6F22" w:rsidRDefault="005A6F22" w:rsidP="005A6F22">
      <w:pPr>
        <w:spacing w:after="120"/>
      </w:pPr>
      <w:r>
        <w:t>What help would you like from the Application Development group/s:</w:t>
      </w:r>
    </w:p>
    <w:tbl>
      <w:tblPr>
        <w:tblStyle w:val="TableGrid"/>
        <w:tblW w:w="0" w:type="auto"/>
        <w:tblLook w:val="04A0" w:firstRow="1" w:lastRow="0" w:firstColumn="1" w:lastColumn="0" w:noHBand="0" w:noVBand="1"/>
      </w:tblPr>
      <w:tblGrid>
        <w:gridCol w:w="4673"/>
        <w:gridCol w:w="709"/>
      </w:tblGrid>
      <w:tr w:rsidR="005A6F22" w14:paraId="3D62211E" w14:textId="77777777" w:rsidTr="00443E37">
        <w:tc>
          <w:tcPr>
            <w:tcW w:w="4673" w:type="dxa"/>
          </w:tcPr>
          <w:p w14:paraId="49358A13" w14:textId="77777777" w:rsidR="005A6F22" w:rsidRDefault="005A6F22" w:rsidP="00011E68">
            <w:r>
              <w:t>Scope of Research</w:t>
            </w:r>
          </w:p>
        </w:tc>
        <w:sdt>
          <w:sdtPr>
            <w:id w:val="-1719896166"/>
            <w14:checkbox>
              <w14:checked w14:val="0"/>
              <w14:checkedState w14:val="2612" w14:font="MS Gothic"/>
              <w14:uncheckedState w14:val="2610" w14:font="MS Gothic"/>
            </w14:checkbox>
          </w:sdtPr>
          <w:sdtEndPr/>
          <w:sdtContent>
            <w:tc>
              <w:tcPr>
                <w:tcW w:w="709" w:type="dxa"/>
              </w:tcPr>
              <w:p w14:paraId="25FEDC9C" w14:textId="77777777" w:rsidR="005A6F22" w:rsidRDefault="005A6F22" w:rsidP="00011E68">
                <w:r>
                  <w:rPr>
                    <w:rFonts w:ascii="MS Gothic" w:eastAsia="MS Gothic" w:hAnsi="MS Gothic" w:hint="eastAsia"/>
                  </w:rPr>
                  <w:t>☐</w:t>
                </w:r>
              </w:p>
            </w:tc>
          </w:sdtContent>
        </w:sdt>
      </w:tr>
      <w:tr w:rsidR="005A6F22" w14:paraId="2BB0C5A3" w14:textId="77777777" w:rsidTr="00443E37">
        <w:tc>
          <w:tcPr>
            <w:tcW w:w="4673" w:type="dxa"/>
          </w:tcPr>
          <w:p w14:paraId="789D4A92" w14:textId="77777777" w:rsidR="005A6F22" w:rsidRDefault="005A6F22" w:rsidP="00011E68">
            <w:r>
              <w:t>Guidance on proposed research question</w:t>
            </w:r>
          </w:p>
        </w:tc>
        <w:sdt>
          <w:sdtPr>
            <w:id w:val="-1757126726"/>
            <w14:checkbox>
              <w14:checked w14:val="0"/>
              <w14:checkedState w14:val="2612" w14:font="MS Gothic"/>
              <w14:uncheckedState w14:val="2610" w14:font="MS Gothic"/>
            </w14:checkbox>
          </w:sdtPr>
          <w:sdtEndPr/>
          <w:sdtContent>
            <w:tc>
              <w:tcPr>
                <w:tcW w:w="709" w:type="dxa"/>
              </w:tcPr>
              <w:p w14:paraId="4542B89A" w14:textId="77777777" w:rsidR="005A6F22" w:rsidRDefault="005A6F22" w:rsidP="00011E68">
                <w:r>
                  <w:rPr>
                    <w:rFonts w:ascii="MS Gothic" w:eastAsia="MS Gothic" w:hAnsi="MS Gothic" w:hint="eastAsia"/>
                  </w:rPr>
                  <w:t>☐</w:t>
                </w:r>
              </w:p>
            </w:tc>
          </w:sdtContent>
        </w:sdt>
      </w:tr>
      <w:tr w:rsidR="005A6F22" w14:paraId="3538801F" w14:textId="77777777" w:rsidTr="00443E37">
        <w:tc>
          <w:tcPr>
            <w:tcW w:w="4673" w:type="dxa"/>
          </w:tcPr>
          <w:p w14:paraId="379AC1F3" w14:textId="77777777" w:rsidR="005A6F22" w:rsidRDefault="005A6F22" w:rsidP="00011E68">
            <w:r>
              <w:t>Engagement with CF community</w:t>
            </w:r>
          </w:p>
        </w:tc>
        <w:sdt>
          <w:sdtPr>
            <w:id w:val="-872991731"/>
            <w14:checkbox>
              <w14:checked w14:val="0"/>
              <w14:checkedState w14:val="2612" w14:font="MS Gothic"/>
              <w14:uncheckedState w14:val="2610" w14:font="MS Gothic"/>
            </w14:checkbox>
          </w:sdtPr>
          <w:sdtEndPr/>
          <w:sdtContent>
            <w:tc>
              <w:tcPr>
                <w:tcW w:w="709" w:type="dxa"/>
              </w:tcPr>
              <w:p w14:paraId="470F68E9" w14:textId="77777777" w:rsidR="005A6F22" w:rsidRDefault="005A6F22" w:rsidP="00011E68">
                <w:r>
                  <w:rPr>
                    <w:rFonts w:ascii="MS Gothic" w:eastAsia="MS Gothic" w:hAnsi="MS Gothic" w:hint="eastAsia"/>
                  </w:rPr>
                  <w:t>☐</w:t>
                </w:r>
              </w:p>
            </w:tc>
          </w:sdtContent>
        </w:sdt>
      </w:tr>
      <w:tr w:rsidR="005A6F22" w14:paraId="080D2892" w14:textId="77777777" w:rsidTr="00443E37">
        <w:tc>
          <w:tcPr>
            <w:tcW w:w="4673" w:type="dxa"/>
          </w:tcPr>
          <w:p w14:paraId="5397F80E" w14:textId="77777777" w:rsidR="005A6F22" w:rsidRDefault="005A6F22" w:rsidP="00011E68">
            <w:r>
              <w:t>Study design</w:t>
            </w:r>
          </w:p>
        </w:tc>
        <w:sdt>
          <w:sdtPr>
            <w:id w:val="547876797"/>
            <w14:checkbox>
              <w14:checked w14:val="0"/>
              <w14:checkedState w14:val="2612" w14:font="MS Gothic"/>
              <w14:uncheckedState w14:val="2610" w14:font="MS Gothic"/>
            </w14:checkbox>
          </w:sdtPr>
          <w:sdtEndPr/>
          <w:sdtContent>
            <w:tc>
              <w:tcPr>
                <w:tcW w:w="709" w:type="dxa"/>
              </w:tcPr>
              <w:p w14:paraId="08142647" w14:textId="77777777" w:rsidR="005A6F22" w:rsidRDefault="005A6F22" w:rsidP="00011E68">
                <w:r>
                  <w:rPr>
                    <w:rFonts w:ascii="MS Gothic" w:eastAsia="MS Gothic" w:hAnsi="MS Gothic" w:hint="eastAsia"/>
                  </w:rPr>
                  <w:t>☐</w:t>
                </w:r>
              </w:p>
            </w:tc>
          </w:sdtContent>
        </w:sdt>
      </w:tr>
      <w:tr w:rsidR="005A6F22" w14:paraId="4889A6F2" w14:textId="77777777" w:rsidTr="00443E37">
        <w:tc>
          <w:tcPr>
            <w:tcW w:w="4673" w:type="dxa"/>
          </w:tcPr>
          <w:p w14:paraId="7BDA140B" w14:textId="77777777" w:rsidR="005A6F22" w:rsidRDefault="005A6F22" w:rsidP="00011E68">
            <w:r>
              <w:t>Recruitment</w:t>
            </w:r>
          </w:p>
        </w:tc>
        <w:sdt>
          <w:sdtPr>
            <w:id w:val="-1648580664"/>
            <w14:checkbox>
              <w14:checked w14:val="0"/>
              <w14:checkedState w14:val="2612" w14:font="MS Gothic"/>
              <w14:uncheckedState w14:val="2610" w14:font="MS Gothic"/>
            </w14:checkbox>
          </w:sdtPr>
          <w:sdtEndPr/>
          <w:sdtContent>
            <w:tc>
              <w:tcPr>
                <w:tcW w:w="709" w:type="dxa"/>
              </w:tcPr>
              <w:p w14:paraId="783FF43C" w14:textId="77777777" w:rsidR="005A6F22" w:rsidRDefault="005A6F22" w:rsidP="00011E68">
                <w:r>
                  <w:rPr>
                    <w:rFonts w:ascii="MS Gothic" w:eastAsia="MS Gothic" w:hAnsi="MS Gothic" w:hint="eastAsia"/>
                  </w:rPr>
                  <w:t>☐</w:t>
                </w:r>
              </w:p>
            </w:tc>
          </w:sdtContent>
        </w:sdt>
      </w:tr>
      <w:tr w:rsidR="005A6F22" w14:paraId="15607CE0" w14:textId="77777777" w:rsidTr="00443E37">
        <w:tc>
          <w:tcPr>
            <w:tcW w:w="4673" w:type="dxa"/>
          </w:tcPr>
          <w:p w14:paraId="63D66336" w14:textId="77777777" w:rsidR="005A6F22" w:rsidRDefault="005A6F22" w:rsidP="00011E68">
            <w:r>
              <w:t>Collaborators</w:t>
            </w:r>
          </w:p>
        </w:tc>
        <w:sdt>
          <w:sdtPr>
            <w:id w:val="114414409"/>
            <w14:checkbox>
              <w14:checked w14:val="0"/>
              <w14:checkedState w14:val="2612" w14:font="MS Gothic"/>
              <w14:uncheckedState w14:val="2610" w14:font="MS Gothic"/>
            </w14:checkbox>
          </w:sdtPr>
          <w:sdtEndPr/>
          <w:sdtContent>
            <w:tc>
              <w:tcPr>
                <w:tcW w:w="709" w:type="dxa"/>
              </w:tcPr>
              <w:p w14:paraId="32A8EB88" w14:textId="77777777" w:rsidR="005A6F22" w:rsidRDefault="005A6F22" w:rsidP="00011E68">
                <w:r>
                  <w:rPr>
                    <w:rFonts w:ascii="MS Gothic" w:eastAsia="MS Gothic" w:hAnsi="MS Gothic" w:hint="eastAsia"/>
                  </w:rPr>
                  <w:t>☐</w:t>
                </w:r>
              </w:p>
            </w:tc>
          </w:sdtContent>
        </w:sdt>
      </w:tr>
      <w:tr w:rsidR="005A6F22" w14:paraId="42A3A759" w14:textId="77777777" w:rsidTr="00443E37">
        <w:tc>
          <w:tcPr>
            <w:tcW w:w="4673" w:type="dxa"/>
          </w:tcPr>
          <w:p w14:paraId="31A36741" w14:textId="77777777" w:rsidR="005A6F22" w:rsidRDefault="005A6F22" w:rsidP="00011E68">
            <w:r>
              <w:t>Alignment with other proposals</w:t>
            </w:r>
          </w:p>
        </w:tc>
        <w:sdt>
          <w:sdtPr>
            <w:id w:val="315313844"/>
            <w14:checkbox>
              <w14:checked w14:val="0"/>
              <w14:checkedState w14:val="2612" w14:font="MS Gothic"/>
              <w14:uncheckedState w14:val="2610" w14:font="MS Gothic"/>
            </w14:checkbox>
          </w:sdtPr>
          <w:sdtEndPr/>
          <w:sdtContent>
            <w:tc>
              <w:tcPr>
                <w:tcW w:w="709" w:type="dxa"/>
              </w:tcPr>
              <w:p w14:paraId="64BD0632" w14:textId="77777777" w:rsidR="005A6F22" w:rsidRDefault="005A6F22" w:rsidP="00011E68">
                <w:r>
                  <w:rPr>
                    <w:rFonts w:ascii="MS Gothic" w:eastAsia="MS Gothic" w:hAnsi="MS Gothic" w:hint="eastAsia"/>
                  </w:rPr>
                  <w:t>☐</w:t>
                </w:r>
              </w:p>
            </w:tc>
          </w:sdtContent>
        </w:sdt>
      </w:tr>
      <w:tr w:rsidR="005A6F22" w14:paraId="1E8A0BDA" w14:textId="77777777" w:rsidTr="00443E37">
        <w:tc>
          <w:tcPr>
            <w:tcW w:w="4673" w:type="dxa"/>
          </w:tcPr>
          <w:p w14:paraId="1B57CC7D" w14:textId="77777777" w:rsidR="005A6F22" w:rsidRDefault="005A6F22" w:rsidP="00011E68">
            <w:r>
              <w:t>Abbreviated protocol review</w:t>
            </w:r>
          </w:p>
        </w:tc>
        <w:sdt>
          <w:sdtPr>
            <w:id w:val="-1744864507"/>
            <w14:checkbox>
              <w14:checked w14:val="0"/>
              <w14:checkedState w14:val="2612" w14:font="MS Gothic"/>
              <w14:uncheckedState w14:val="2610" w14:font="MS Gothic"/>
            </w14:checkbox>
          </w:sdtPr>
          <w:sdtEndPr/>
          <w:sdtContent>
            <w:tc>
              <w:tcPr>
                <w:tcW w:w="709" w:type="dxa"/>
              </w:tcPr>
              <w:p w14:paraId="124C9202" w14:textId="77777777" w:rsidR="005A6F22" w:rsidRDefault="005A6F22" w:rsidP="00011E68">
                <w:r>
                  <w:rPr>
                    <w:rFonts w:ascii="MS Gothic" w:eastAsia="MS Gothic" w:hAnsi="MS Gothic" w:hint="eastAsia"/>
                  </w:rPr>
                  <w:t>☐</w:t>
                </w:r>
              </w:p>
            </w:tc>
          </w:sdtContent>
        </w:sdt>
      </w:tr>
      <w:tr w:rsidR="005A6F22" w14:paraId="6842F313" w14:textId="77777777" w:rsidTr="00443E37">
        <w:tc>
          <w:tcPr>
            <w:tcW w:w="4673" w:type="dxa"/>
          </w:tcPr>
          <w:p w14:paraId="30F57BB8" w14:textId="77777777" w:rsidR="005A6F22" w:rsidRDefault="005A6F22" w:rsidP="00011E68">
            <w:r>
              <w:t>Other (please describe below)</w:t>
            </w:r>
          </w:p>
        </w:tc>
        <w:sdt>
          <w:sdtPr>
            <w:id w:val="-801767250"/>
            <w14:checkbox>
              <w14:checked w14:val="0"/>
              <w14:checkedState w14:val="2612" w14:font="MS Gothic"/>
              <w14:uncheckedState w14:val="2610" w14:font="MS Gothic"/>
            </w14:checkbox>
          </w:sdtPr>
          <w:sdtEndPr/>
          <w:sdtContent>
            <w:tc>
              <w:tcPr>
                <w:tcW w:w="709" w:type="dxa"/>
              </w:tcPr>
              <w:p w14:paraId="54980D4C" w14:textId="77777777" w:rsidR="005A6F22" w:rsidRDefault="005A6F22" w:rsidP="00011E68">
                <w:r>
                  <w:rPr>
                    <w:rFonts w:ascii="MS Gothic" w:eastAsia="MS Gothic" w:hAnsi="MS Gothic" w:hint="eastAsia"/>
                  </w:rPr>
                  <w:t>☐</w:t>
                </w:r>
              </w:p>
            </w:tc>
          </w:sdtContent>
        </w:sdt>
      </w:tr>
    </w:tbl>
    <w:p w14:paraId="6B741144" w14:textId="77777777" w:rsidR="005A6F22" w:rsidRDefault="005A6F22" w:rsidP="005A6F22"/>
    <w:p w14:paraId="5EC75716" w14:textId="77777777" w:rsidR="005A6F22" w:rsidRDefault="005A6F22" w:rsidP="005A6F22"/>
    <w:p w14:paraId="493DC4B6" w14:textId="7670F59B" w:rsidR="008A38F7" w:rsidRDefault="008A38F7">
      <w:pPr>
        <w:rPr>
          <w:b/>
          <w:bCs/>
        </w:rPr>
      </w:pPr>
      <w:r>
        <w:rPr>
          <w:b/>
          <w:bCs/>
        </w:rPr>
        <w:br w:type="page"/>
      </w:r>
    </w:p>
    <w:p w14:paraId="668B3630" w14:textId="77777777" w:rsidR="0053150E" w:rsidRDefault="0053150E" w:rsidP="0053150E">
      <w:pPr>
        <w:rPr>
          <w:b/>
          <w:bCs/>
        </w:rPr>
      </w:pPr>
    </w:p>
    <w:p w14:paraId="471A1B0A" w14:textId="1AC505B4" w:rsidR="0053150E" w:rsidRPr="00762076" w:rsidRDefault="0053150E" w:rsidP="00762076">
      <w:pPr>
        <w:spacing w:after="120"/>
      </w:pPr>
      <w:r w:rsidRPr="00EE2CEF">
        <w:rPr>
          <w:b/>
          <w:bCs/>
        </w:rPr>
        <w:t>Definitions</w:t>
      </w:r>
      <w:r w:rsidR="00762076">
        <w:rPr>
          <w:b/>
          <w:bCs/>
        </w:rPr>
        <w:t xml:space="preserve"> </w:t>
      </w:r>
      <w:r w:rsidR="00762076" w:rsidRPr="00762076">
        <w:t xml:space="preserve">(taken from </w:t>
      </w:r>
      <w:r w:rsidRPr="00762076">
        <w:t xml:space="preserve">NIHR </w:t>
      </w:r>
      <w:r w:rsidR="006D732B">
        <w:t xml:space="preserve">definitions and </w:t>
      </w:r>
      <w:r w:rsidRPr="00762076">
        <w:t>glossary)</w:t>
      </w:r>
    </w:p>
    <w:p w14:paraId="4F8C1F2E" w14:textId="77777777" w:rsidR="0053150E" w:rsidRPr="005B3562" w:rsidRDefault="0053150E" w:rsidP="00762076">
      <w:pPr>
        <w:spacing w:after="120"/>
        <w:rPr>
          <w:b/>
          <w:bCs/>
        </w:rPr>
      </w:pPr>
      <w:r w:rsidRPr="005B3562">
        <w:rPr>
          <w:b/>
          <w:bCs/>
        </w:rPr>
        <w:t>Study Type:</w:t>
      </w:r>
    </w:p>
    <w:p w14:paraId="55A7CF8B" w14:textId="3A9C5A87" w:rsidR="00A52A82" w:rsidRDefault="0053150E" w:rsidP="00A52A82">
      <w:pPr>
        <w:spacing w:after="120"/>
        <w:ind w:left="720"/>
      </w:pPr>
      <w:r w:rsidRPr="00443E37">
        <w:rPr>
          <w:b/>
          <w:bCs/>
        </w:rPr>
        <w:t>Phase 0:</w:t>
      </w:r>
      <w:r>
        <w:t xml:space="preserve"> </w:t>
      </w:r>
      <w:r w:rsidR="004B4309">
        <w:t>H</w:t>
      </w:r>
      <w:r>
        <w:t>uman micro dosing studies involving a small number of subjects to gather preliminary data on a drug’s pharmacokinetics and pharmacodynamics.</w:t>
      </w:r>
    </w:p>
    <w:p w14:paraId="69ED5E6F" w14:textId="7D306D70" w:rsidR="0053150E" w:rsidRDefault="0053150E" w:rsidP="00A52A82">
      <w:pPr>
        <w:spacing w:after="120"/>
        <w:ind w:left="720"/>
      </w:pPr>
      <w:r w:rsidRPr="00443E37">
        <w:rPr>
          <w:b/>
          <w:bCs/>
        </w:rPr>
        <w:t>Phase I:</w:t>
      </w:r>
      <w:r>
        <w:t xml:space="preserve"> </w:t>
      </w:r>
      <w:r w:rsidR="004B4309">
        <w:t>A</w:t>
      </w:r>
      <w:r>
        <w:t xml:space="preserve"> clinical trial to project the pharmacology of a medicinal product when administered to humans, where the sponsor and investigator have no knowledge of any evidence that the product has effects likely to be beneficial to the subjects of the trial.</w:t>
      </w:r>
    </w:p>
    <w:p w14:paraId="524CB4D2" w14:textId="3CE1F42A" w:rsidR="0053150E" w:rsidRDefault="0053150E" w:rsidP="00A52A82">
      <w:pPr>
        <w:spacing w:after="120"/>
        <w:ind w:left="720"/>
      </w:pPr>
      <w:r w:rsidRPr="00443E37">
        <w:rPr>
          <w:b/>
          <w:bCs/>
        </w:rPr>
        <w:t>Phase II:</w:t>
      </w:r>
      <w:r>
        <w:t xml:space="preserve"> </w:t>
      </w:r>
      <w:r w:rsidR="004B4309">
        <w:t>T</w:t>
      </w:r>
      <w:r>
        <w:t>rials that test the treatment in larger number of people with a given disease or condition. They aim to find out how well the treatment works in larger numbers, identify common side effects, and refine the dose and length of treatment.</w:t>
      </w:r>
    </w:p>
    <w:p w14:paraId="63C1B6BA" w14:textId="77777777" w:rsidR="0053150E" w:rsidRDefault="0053150E" w:rsidP="00A52A82">
      <w:pPr>
        <w:spacing w:after="120"/>
        <w:ind w:left="720"/>
      </w:pPr>
      <w:r w:rsidRPr="00443E37">
        <w:rPr>
          <w:b/>
          <w:bCs/>
        </w:rPr>
        <w:t xml:space="preserve">Phase </w:t>
      </w:r>
      <w:proofErr w:type="spellStart"/>
      <w:r w:rsidRPr="00443E37">
        <w:rPr>
          <w:b/>
          <w:bCs/>
        </w:rPr>
        <w:t>IIa</w:t>
      </w:r>
      <w:proofErr w:type="spellEnd"/>
      <w:r w:rsidRPr="00443E37">
        <w:rPr>
          <w:b/>
          <w:bCs/>
        </w:rPr>
        <w:t>:</w:t>
      </w:r>
      <w:r>
        <w:t xml:space="preserve"> Exploratory (non-pivotal) project that has clinical efficacy, pharmacodynamics or biological activity as primary endpoint, conducted in patients.</w:t>
      </w:r>
    </w:p>
    <w:p w14:paraId="198BE0A1" w14:textId="77777777" w:rsidR="0053150E" w:rsidRDefault="0053150E" w:rsidP="00A52A82">
      <w:pPr>
        <w:spacing w:after="120"/>
        <w:ind w:left="720"/>
      </w:pPr>
      <w:r w:rsidRPr="00443E37">
        <w:rPr>
          <w:b/>
          <w:bCs/>
        </w:rPr>
        <w:t>Phase IIb:</w:t>
      </w:r>
      <w:r>
        <w:t xml:space="preserve"> Definite dose range finding project in patients with efficacy as primary endpoint.</w:t>
      </w:r>
    </w:p>
    <w:p w14:paraId="203E454A" w14:textId="64CB38FA" w:rsidR="00E94683" w:rsidRDefault="0053150E" w:rsidP="00A52A82">
      <w:pPr>
        <w:spacing w:after="120"/>
        <w:ind w:left="720"/>
      </w:pPr>
      <w:r w:rsidRPr="00443E37">
        <w:rPr>
          <w:b/>
          <w:bCs/>
        </w:rPr>
        <w:t>Pilot</w:t>
      </w:r>
      <w:r w:rsidR="00E94683" w:rsidRPr="00443E37">
        <w:rPr>
          <w:b/>
          <w:bCs/>
        </w:rPr>
        <w:t>:</w:t>
      </w:r>
      <w:r w:rsidR="00E94683">
        <w:t xml:space="preserve"> </w:t>
      </w:r>
      <w:r w:rsidR="00E94683" w:rsidRPr="00E94683">
        <w:t>Pilot studies are a smaller version of the main study used to test whether the components of the main study can all work together. It is focused on the processes of the main study, for example to ensure that recruitment, randomisation, treatment, and follow-up assessments all run smoothly.</w:t>
      </w:r>
    </w:p>
    <w:p w14:paraId="263538E9" w14:textId="4BC3591B" w:rsidR="0053150E" w:rsidRDefault="0053150E" w:rsidP="00A52A82">
      <w:pPr>
        <w:spacing w:after="120"/>
        <w:ind w:left="720"/>
      </w:pPr>
      <w:r w:rsidRPr="00443E37">
        <w:rPr>
          <w:b/>
          <w:bCs/>
        </w:rPr>
        <w:t>Feasibility</w:t>
      </w:r>
      <w:r w:rsidR="00AD74E9" w:rsidRPr="00443E37">
        <w:rPr>
          <w:b/>
          <w:bCs/>
        </w:rPr>
        <w:t>:</w:t>
      </w:r>
      <w:r w:rsidR="00AD74E9">
        <w:t xml:space="preserve"> </w:t>
      </w:r>
      <w:r w:rsidR="00AD74E9" w:rsidRPr="00AD74E9">
        <w:t>Feasibility Studies are pieces of research done before a main study in order to answer the question "Can this study be done?". They are used to estimate important parameters that are needed to design the main study.</w:t>
      </w:r>
    </w:p>
    <w:p w14:paraId="62D513DD" w14:textId="77777777" w:rsidR="0053150E" w:rsidRDefault="0053150E" w:rsidP="00A52A82">
      <w:pPr>
        <w:spacing w:after="120"/>
        <w:ind w:left="720"/>
      </w:pPr>
      <w:r w:rsidRPr="00443E37">
        <w:rPr>
          <w:b/>
          <w:bCs/>
        </w:rPr>
        <w:t>Other Study:</w:t>
      </w:r>
      <w:r>
        <w:t xml:space="preserve"> Other project to investigate a novel intervention to compare interventions, including devices, screening and diagnostics studies. This should not include phase III or IV trials.</w:t>
      </w:r>
    </w:p>
    <w:p w14:paraId="7042B045" w14:textId="77777777" w:rsidR="00762076" w:rsidRDefault="00762076" w:rsidP="0053150E">
      <w:pPr>
        <w:rPr>
          <w:b/>
          <w:bCs/>
        </w:rPr>
      </w:pPr>
    </w:p>
    <w:p w14:paraId="23680198" w14:textId="4FB8668B" w:rsidR="0053150E" w:rsidRPr="005B3562" w:rsidRDefault="0053150E" w:rsidP="00762076">
      <w:pPr>
        <w:spacing w:after="120"/>
        <w:rPr>
          <w:b/>
          <w:bCs/>
        </w:rPr>
      </w:pPr>
      <w:r w:rsidRPr="005B3562">
        <w:rPr>
          <w:b/>
          <w:bCs/>
        </w:rPr>
        <w:t>Research Type:</w:t>
      </w:r>
    </w:p>
    <w:p w14:paraId="6811E4CE" w14:textId="77777777" w:rsidR="0053150E" w:rsidRDefault="0053150E" w:rsidP="00E94683">
      <w:pPr>
        <w:spacing w:after="120"/>
        <w:ind w:left="720"/>
      </w:pPr>
      <w:r w:rsidRPr="00443E37">
        <w:rPr>
          <w:b/>
          <w:bCs/>
        </w:rPr>
        <w:t>Primary research:</w:t>
      </w:r>
      <w:r>
        <w:t xml:space="preserve"> </w:t>
      </w:r>
      <w:r w:rsidRPr="00FF73D2">
        <w:t>Experimental studies generating new data (cf. secondary research, which analyses existing data).</w:t>
      </w:r>
    </w:p>
    <w:p w14:paraId="1183A2B5" w14:textId="77777777" w:rsidR="0053150E" w:rsidRDefault="0053150E" w:rsidP="00E94683">
      <w:pPr>
        <w:spacing w:after="120"/>
        <w:ind w:left="720"/>
      </w:pPr>
      <w:r w:rsidRPr="00443E37">
        <w:rPr>
          <w:b/>
          <w:bCs/>
        </w:rPr>
        <w:t>Secondary research:</w:t>
      </w:r>
      <w:r>
        <w:t xml:space="preserve"> </w:t>
      </w:r>
      <w:r w:rsidRPr="00D1617F">
        <w:t>A review of individual</w:t>
      </w:r>
      <w:r>
        <w:t>, existing (primary research)</w:t>
      </w:r>
      <w:r w:rsidRPr="00D1617F">
        <w:t xml:space="preserve"> studies. A systematic review is a secondary study.</w:t>
      </w:r>
    </w:p>
    <w:p w14:paraId="36656F79" w14:textId="1E549D48" w:rsidR="006E226B" w:rsidRDefault="0053150E" w:rsidP="00443E37">
      <w:pPr>
        <w:spacing w:after="120"/>
        <w:ind w:left="720"/>
      </w:pPr>
      <w:r w:rsidRPr="00443E37">
        <w:rPr>
          <w:b/>
          <w:bCs/>
        </w:rPr>
        <w:t>Evidence synthesis:</w:t>
      </w:r>
      <w:r>
        <w:t xml:space="preserve"> </w:t>
      </w:r>
      <w:r w:rsidRPr="0067258B">
        <w:t>Evidence synthesis involves the development of techniques to combine multiple sources of quantitative and qualitative data to derive best evidence for use in healthcare.</w:t>
      </w:r>
    </w:p>
    <w:sectPr w:rsidR="006E226B" w:rsidSect="00256D31">
      <w:footerReference w:type="default" r:id="rId8"/>
      <w:headerReference w:type="first" r:id="rId9"/>
      <w:footerReference w:type="first" r:id="rId10"/>
      <w:pgSz w:w="11906" w:h="16838"/>
      <w:pgMar w:top="1134" w:right="1361" w:bottom="1134" w:left="1361" w:header="709" w:footer="340"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9FA8F06" w16cex:dateUtc="2020-09-17T15:16:51.441Z"/>
  <w16cex:commentExtensible w16cex:durableId="1E868CFE" w16cex:dateUtc="2020-09-17T15:17:06.783Z"/>
  <w16cex:commentExtensible w16cex:durableId="4A3799FC" w16cex:dateUtc="2020-09-17T15:18:40.538Z"/>
  <w16cex:commentExtensible w16cex:durableId="49E68CF6" w16cex:dateUtc="2020-09-17T15:20:54.818Z"/>
  <w16cex:commentExtensible w16cex:durableId="194EA780" w16cex:dateUtc="2020-09-17T15:22:04.352Z"/>
  <w16cex:commentExtensible w16cex:durableId="308C7538" w16cex:dateUtc="2020-09-21T16:11:45.969Z"/>
  <w16cex:commentExtensible w16cex:durableId="14EA5390" w16cex:dateUtc="2020-09-21T16:12:17.79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FC695" w14:textId="77777777" w:rsidR="00AD2861" w:rsidRDefault="00AD2861" w:rsidP="000151F0">
      <w:r>
        <w:separator/>
      </w:r>
    </w:p>
  </w:endnote>
  <w:endnote w:type="continuationSeparator" w:id="0">
    <w:p w14:paraId="3AD15EE2" w14:textId="77777777" w:rsidR="00AD2861" w:rsidRDefault="00AD2861" w:rsidP="0001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 LT 65 Medium">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1481533"/>
      <w:docPartObj>
        <w:docPartGallery w:val="Page Numbers (Bottom of Page)"/>
        <w:docPartUnique/>
      </w:docPartObj>
    </w:sdtPr>
    <w:sdtEndPr/>
    <w:sdtContent>
      <w:sdt>
        <w:sdtPr>
          <w:id w:val="-1194061672"/>
          <w:docPartObj>
            <w:docPartGallery w:val="Page Numbers (Top of Page)"/>
            <w:docPartUnique/>
          </w:docPartObj>
        </w:sdtPr>
        <w:sdtEndPr/>
        <w:sdtContent>
          <w:p w14:paraId="7499C0EA" w14:textId="6975653B" w:rsidR="005A6F22" w:rsidRDefault="005A6F2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C47F06" w14:textId="77777777" w:rsidR="002C0981" w:rsidRDefault="002C0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4465164"/>
      <w:docPartObj>
        <w:docPartGallery w:val="Page Numbers (Bottom of Page)"/>
        <w:docPartUnique/>
      </w:docPartObj>
    </w:sdtPr>
    <w:sdtEndPr/>
    <w:sdtContent>
      <w:sdt>
        <w:sdtPr>
          <w:id w:val="-1769616900"/>
          <w:docPartObj>
            <w:docPartGallery w:val="Page Numbers (Top of Page)"/>
            <w:docPartUnique/>
          </w:docPartObj>
        </w:sdtPr>
        <w:sdtEndPr/>
        <w:sdtContent>
          <w:p w14:paraId="759494A3" w14:textId="73F251A6" w:rsidR="008D50E3" w:rsidRDefault="008D50E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46EEFD" w14:textId="77777777" w:rsidR="008D50E3" w:rsidRDefault="008D5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80AB0" w14:textId="77777777" w:rsidR="00AD2861" w:rsidRDefault="00AD2861" w:rsidP="000151F0">
      <w:r>
        <w:separator/>
      </w:r>
    </w:p>
  </w:footnote>
  <w:footnote w:type="continuationSeparator" w:id="0">
    <w:p w14:paraId="08421803" w14:textId="77777777" w:rsidR="00AD2861" w:rsidRDefault="00AD2861" w:rsidP="0001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C35B" w14:textId="77777777" w:rsidR="001F2A8F" w:rsidRDefault="001F2A8F">
    <w:pPr>
      <w:pStyle w:val="Header"/>
      <w:rPr>
        <w:b/>
        <w:bCs/>
        <w:color w:val="FF0000"/>
      </w:rPr>
    </w:pPr>
    <w:r>
      <w:rPr>
        <w:b/>
        <w:bCs/>
        <w:noProof/>
        <w:color w:val="FF0000"/>
      </w:rPr>
      <w:drawing>
        <wp:anchor distT="0" distB="0" distL="114300" distR="114300" simplePos="0" relativeHeight="251658240" behindDoc="0" locked="0" layoutInCell="1" allowOverlap="1" wp14:anchorId="55158FD7" wp14:editId="7ED550AB">
          <wp:simplePos x="0" y="0"/>
          <wp:positionH relativeFrom="column">
            <wp:posOffset>-553085</wp:posOffset>
          </wp:positionH>
          <wp:positionV relativeFrom="paragraph">
            <wp:posOffset>-266065</wp:posOffset>
          </wp:positionV>
          <wp:extent cx="4017645" cy="878205"/>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7645" cy="878205"/>
                  </a:xfrm>
                  <a:prstGeom prst="rect">
                    <a:avLst/>
                  </a:prstGeom>
                  <a:noFill/>
                </pic:spPr>
              </pic:pic>
            </a:graphicData>
          </a:graphic>
        </wp:anchor>
      </w:drawing>
    </w:r>
    <w:r>
      <w:rPr>
        <w:b/>
        <w:bCs/>
        <w:color w:val="FF0000"/>
      </w:rPr>
      <w:tab/>
    </w:r>
    <w:r>
      <w:rPr>
        <w:b/>
        <w:bCs/>
        <w:color w:val="FF0000"/>
      </w:rPr>
      <w:tab/>
    </w:r>
  </w:p>
  <w:p w14:paraId="4EEE1E28" w14:textId="02431C86" w:rsidR="000151F0" w:rsidRPr="001C55B1" w:rsidRDefault="000151F0">
    <w:pPr>
      <w:pStyle w:val="Head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3353B"/>
    <w:multiLevelType w:val="hybridMultilevel"/>
    <w:tmpl w:val="D2E676AA"/>
    <w:lvl w:ilvl="0" w:tplc="72EA1B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471BA"/>
    <w:multiLevelType w:val="hybridMultilevel"/>
    <w:tmpl w:val="70DA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F0A13"/>
    <w:multiLevelType w:val="hybridMultilevel"/>
    <w:tmpl w:val="7AA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A006B"/>
    <w:multiLevelType w:val="hybridMultilevel"/>
    <w:tmpl w:val="687262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3D0634"/>
    <w:multiLevelType w:val="hybridMultilevel"/>
    <w:tmpl w:val="6DFA8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681B88"/>
    <w:multiLevelType w:val="hybridMultilevel"/>
    <w:tmpl w:val="B4582F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7351B81"/>
    <w:multiLevelType w:val="hybridMultilevel"/>
    <w:tmpl w:val="B98A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87513"/>
    <w:multiLevelType w:val="hybridMultilevel"/>
    <w:tmpl w:val="337C7D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B220BA"/>
    <w:multiLevelType w:val="hybridMultilevel"/>
    <w:tmpl w:val="6F58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C1577"/>
    <w:multiLevelType w:val="hybridMultilevel"/>
    <w:tmpl w:val="F4502F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A0444E"/>
    <w:multiLevelType w:val="hybridMultilevel"/>
    <w:tmpl w:val="5344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4038B7"/>
    <w:multiLevelType w:val="hybridMultilevel"/>
    <w:tmpl w:val="E39EAE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7530FF"/>
    <w:multiLevelType w:val="hybridMultilevel"/>
    <w:tmpl w:val="04245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C024FF"/>
    <w:multiLevelType w:val="hybridMultilevel"/>
    <w:tmpl w:val="01E8772E"/>
    <w:lvl w:ilvl="0" w:tplc="E6BAF9DE">
      <w:start w:val="1"/>
      <w:numFmt w:val="decimal"/>
      <w:lvlText w:val="%1."/>
      <w:lvlJc w:val="left"/>
      <w:pPr>
        <w:tabs>
          <w:tab w:val="num" w:pos="-351"/>
        </w:tabs>
        <w:ind w:left="-351" w:hanging="360"/>
      </w:pPr>
    </w:lvl>
    <w:lvl w:ilvl="1" w:tplc="488A4C44" w:tentative="1">
      <w:start w:val="1"/>
      <w:numFmt w:val="decimal"/>
      <w:lvlText w:val="%2."/>
      <w:lvlJc w:val="left"/>
      <w:pPr>
        <w:tabs>
          <w:tab w:val="num" w:pos="369"/>
        </w:tabs>
        <w:ind w:left="369" w:hanging="360"/>
      </w:pPr>
    </w:lvl>
    <w:lvl w:ilvl="2" w:tplc="619E57EA" w:tentative="1">
      <w:start w:val="1"/>
      <w:numFmt w:val="decimal"/>
      <w:lvlText w:val="%3."/>
      <w:lvlJc w:val="left"/>
      <w:pPr>
        <w:tabs>
          <w:tab w:val="num" w:pos="1089"/>
        </w:tabs>
        <w:ind w:left="1089" w:hanging="360"/>
      </w:pPr>
    </w:lvl>
    <w:lvl w:ilvl="3" w:tplc="2068B6CE" w:tentative="1">
      <w:start w:val="1"/>
      <w:numFmt w:val="decimal"/>
      <w:lvlText w:val="%4."/>
      <w:lvlJc w:val="left"/>
      <w:pPr>
        <w:tabs>
          <w:tab w:val="num" w:pos="1809"/>
        </w:tabs>
        <w:ind w:left="1809" w:hanging="360"/>
      </w:pPr>
    </w:lvl>
    <w:lvl w:ilvl="4" w:tplc="69D80CA0" w:tentative="1">
      <w:start w:val="1"/>
      <w:numFmt w:val="decimal"/>
      <w:lvlText w:val="%5."/>
      <w:lvlJc w:val="left"/>
      <w:pPr>
        <w:tabs>
          <w:tab w:val="num" w:pos="2529"/>
        </w:tabs>
        <w:ind w:left="2529" w:hanging="360"/>
      </w:pPr>
    </w:lvl>
    <w:lvl w:ilvl="5" w:tplc="91EEE7F4" w:tentative="1">
      <w:start w:val="1"/>
      <w:numFmt w:val="decimal"/>
      <w:lvlText w:val="%6."/>
      <w:lvlJc w:val="left"/>
      <w:pPr>
        <w:tabs>
          <w:tab w:val="num" w:pos="3249"/>
        </w:tabs>
        <w:ind w:left="3249" w:hanging="360"/>
      </w:pPr>
    </w:lvl>
    <w:lvl w:ilvl="6" w:tplc="FCC0072C" w:tentative="1">
      <w:start w:val="1"/>
      <w:numFmt w:val="decimal"/>
      <w:lvlText w:val="%7."/>
      <w:lvlJc w:val="left"/>
      <w:pPr>
        <w:tabs>
          <w:tab w:val="num" w:pos="3969"/>
        </w:tabs>
        <w:ind w:left="3969" w:hanging="360"/>
      </w:pPr>
    </w:lvl>
    <w:lvl w:ilvl="7" w:tplc="8698FB62" w:tentative="1">
      <w:start w:val="1"/>
      <w:numFmt w:val="decimal"/>
      <w:lvlText w:val="%8."/>
      <w:lvlJc w:val="left"/>
      <w:pPr>
        <w:tabs>
          <w:tab w:val="num" w:pos="4689"/>
        </w:tabs>
        <w:ind w:left="4689" w:hanging="360"/>
      </w:pPr>
    </w:lvl>
    <w:lvl w:ilvl="8" w:tplc="7F42A3F0" w:tentative="1">
      <w:start w:val="1"/>
      <w:numFmt w:val="decimal"/>
      <w:lvlText w:val="%9."/>
      <w:lvlJc w:val="left"/>
      <w:pPr>
        <w:tabs>
          <w:tab w:val="num" w:pos="5409"/>
        </w:tabs>
        <w:ind w:left="5409" w:hanging="360"/>
      </w:pPr>
    </w:lvl>
  </w:abstractNum>
  <w:abstractNum w:abstractNumId="14" w15:restartNumberingAfterBreak="0">
    <w:nsid w:val="58253AE3"/>
    <w:multiLevelType w:val="hybridMultilevel"/>
    <w:tmpl w:val="A07C2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5805C1"/>
    <w:multiLevelType w:val="hybridMultilevel"/>
    <w:tmpl w:val="C540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B352F"/>
    <w:multiLevelType w:val="hybridMultilevel"/>
    <w:tmpl w:val="2920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A63907"/>
    <w:multiLevelType w:val="hybridMultilevel"/>
    <w:tmpl w:val="DE9A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CA4B10"/>
    <w:multiLevelType w:val="hybridMultilevel"/>
    <w:tmpl w:val="B530835C"/>
    <w:lvl w:ilvl="0" w:tplc="F64ECEA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34ADB"/>
    <w:multiLevelType w:val="hybridMultilevel"/>
    <w:tmpl w:val="051C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C53FF"/>
    <w:multiLevelType w:val="hybridMultilevel"/>
    <w:tmpl w:val="4E3E0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968640B"/>
    <w:multiLevelType w:val="hybridMultilevel"/>
    <w:tmpl w:val="673AB73C"/>
    <w:lvl w:ilvl="0" w:tplc="1ED2C8B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8"/>
  </w:num>
  <w:num w:numId="3">
    <w:abstractNumId w:val="2"/>
  </w:num>
  <w:num w:numId="4">
    <w:abstractNumId w:val="13"/>
  </w:num>
  <w:num w:numId="5">
    <w:abstractNumId w:val="9"/>
  </w:num>
  <w:num w:numId="6">
    <w:abstractNumId w:val="11"/>
  </w:num>
  <w:num w:numId="7">
    <w:abstractNumId w:val="0"/>
  </w:num>
  <w:num w:numId="8">
    <w:abstractNumId w:val="14"/>
  </w:num>
  <w:num w:numId="9">
    <w:abstractNumId w:val="21"/>
  </w:num>
  <w:num w:numId="10">
    <w:abstractNumId w:val="16"/>
  </w:num>
  <w:num w:numId="11">
    <w:abstractNumId w:val="6"/>
  </w:num>
  <w:num w:numId="12">
    <w:abstractNumId w:val="5"/>
  </w:num>
  <w:num w:numId="13">
    <w:abstractNumId w:val="20"/>
  </w:num>
  <w:num w:numId="14">
    <w:abstractNumId w:val="7"/>
  </w:num>
  <w:num w:numId="15">
    <w:abstractNumId w:val="17"/>
  </w:num>
  <w:num w:numId="16">
    <w:abstractNumId w:val="1"/>
  </w:num>
  <w:num w:numId="17">
    <w:abstractNumId w:val="3"/>
  </w:num>
  <w:num w:numId="18">
    <w:abstractNumId w:val="10"/>
  </w:num>
  <w:num w:numId="19">
    <w:abstractNumId w:val="8"/>
  </w:num>
  <w:num w:numId="20">
    <w:abstractNumId w:val="4"/>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F0"/>
    <w:rsid w:val="000151F0"/>
    <w:rsid w:val="00023459"/>
    <w:rsid w:val="00030401"/>
    <w:rsid w:val="00031448"/>
    <w:rsid w:val="00042054"/>
    <w:rsid w:val="000636AA"/>
    <w:rsid w:val="00065A52"/>
    <w:rsid w:val="00067504"/>
    <w:rsid w:val="00071DF9"/>
    <w:rsid w:val="000939F0"/>
    <w:rsid w:val="000A2D67"/>
    <w:rsid w:val="000C22F9"/>
    <w:rsid w:val="000F219E"/>
    <w:rsid w:val="000F497B"/>
    <w:rsid w:val="000F5D93"/>
    <w:rsid w:val="00104BA8"/>
    <w:rsid w:val="00110E49"/>
    <w:rsid w:val="0011113A"/>
    <w:rsid w:val="001225AE"/>
    <w:rsid w:val="00124C9B"/>
    <w:rsid w:val="00135391"/>
    <w:rsid w:val="001501BB"/>
    <w:rsid w:val="00152EF8"/>
    <w:rsid w:val="001615EE"/>
    <w:rsid w:val="00167C28"/>
    <w:rsid w:val="00181115"/>
    <w:rsid w:val="001902BC"/>
    <w:rsid w:val="00191A02"/>
    <w:rsid w:val="00192DED"/>
    <w:rsid w:val="0019785A"/>
    <w:rsid w:val="001A7A8B"/>
    <w:rsid w:val="001C1D82"/>
    <w:rsid w:val="001C55B1"/>
    <w:rsid w:val="001C72F2"/>
    <w:rsid w:val="001C7A9A"/>
    <w:rsid w:val="001F079A"/>
    <w:rsid w:val="001F2A8F"/>
    <w:rsid w:val="001F7D29"/>
    <w:rsid w:val="00200539"/>
    <w:rsid w:val="00256D31"/>
    <w:rsid w:val="00272AB5"/>
    <w:rsid w:val="00276846"/>
    <w:rsid w:val="0028352B"/>
    <w:rsid w:val="002931B3"/>
    <w:rsid w:val="002A1146"/>
    <w:rsid w:val="002B444A"/>
    <w:rsid w:val="002C0981"/>
    <w:rsid w:val="0030220C"/>
    <w:rsid w:val="00304A4E"/>
    <w:rsid w:val="00305CA1"/>
    <w:rsid w:val="00325994"/>
    <w:rsid w:val="0032753C"/>
    <w:rsid w:val="00341F24"/>
    <w:rsid w:val="003454EE"/>
    <w:rsid w:val="003926A7"/>
    <w:rsid w:val="003C2817"/>
    <w:rsid w:val="003C2B0C"/>
    <w:rsid w:val="003D462D"/>
    <w:rsid w:val="003D508D"/>
    <w:rsid w:val="003F267D"/>
    <w:rsid w:val="0041166E"/>
    <w:rsid w:val="00424CF9"/>
    <w:rsid w:val="00431605"/>
    <w:rsid w:val="00443E37"/>
    <w:rsid w:val="00453581"/>
    <w:rsid w:val="00463F72"/>
    <w:rsid w:val="00465552"/>
    <w:rsid w:val="00474755"/>
    <w:rsid w:val="004901E3"/>
    <w:rsid w:val="004A4ED7"/>
    <w:rsid w:val="004A60F9"/>
    <w:rsid w:val="004A6317"/>
    <w:rsid w:val="004B4309"/>
    <w:rsid w:val="004B593B"/>
    <w:rsid w:val="004C6499"/>
    <w:rsid w:val="004D4993"/>
    <w:rsid w:val="004D7D66"/>
    <w:rsid w:val="004E00BC"/>
    <w:rsid w:val="004E1D51"/>
    <w:rsid w:val="004F44A5"/>
    <w:rsid w:val="00505715"/>
    <w:rsid w:val="00507004"/>
    <w:rsid w:val="005104E4"/>
    <w:rsid w:val="0051768E"/>
    <w:rsid w:val="0053150E"/>
    <w:rsid w:val="005369C7"/>
    <w:rsid w:val="00540EF5"/>
    <w:rsid w:val="00547551"/>
    <w:rsid w:val="00570A50"/>
    <w:rsid w:val="005844F1"/>
    <w:rsid w:val="005A059A"/>
    <w:rsid w:val="005A6F22"/>
    <w:rsid w:val="005C6AF5"/>
    <w:rsid w:val="005D7A2F"/>
    <w:rsid w:val="005F3322"/>
    <w:rsid w:val="0060383E"/>
    <w:rsid w:val="00617BFC"/>
    <w:rsid w:val="006337B1"/>
    <w:rsid w:val="00644A96"/>
    <w:rsid w:val="00645029"/>
    <w:rsid w:val="006463AC"/>
    <w:rsid w:val="00664818"/>
    <w:rsid w:val="00684D91"/>
    <w:rsid w:val="00692B5C"/>
    <w:rsid w:val="006D03A7"/>
    <w:rsid w:val="006D732B"/>
    <w:rsid w:val="006E226B"/>
    <w:rsid w:val="006F4B7B"/>
    <w:rsid w:val="007063DD"/>
    <w:rsid w:val="00710311"/>
    <w:rsid w:val="00712BD7"/>
    <w:rsid w:val="0073072E"/>
    <w:rsid w:val="0073163D"/>
    <w:rsid w:val="00743625"/>
    <w:rsid w:val="00750846"/>
    <w:rsid w:val="007578A8"/>
    <w:rsid w:val="00762076"/>
    <w:rsid w:val="00772193"/>
    <w:rsid w:val="00776594"/>
    <w:rsid w:val="007A5130"/>
    <w:rsid w:val="007B5D89"/>
    <w:rsid w:val="007C72CC"/>
    <w:rsid w:val="007D31E4"/>
    <w:rsid w:val="0082124A"/>
    <w:rsid w:val="00822F36"/>
    <w:rsid w:val="008266FA"/>
    <w:rsid w:val="00843431"/>
    <w:rsid w:val="00852491"/>
    <w:rsid w:val="008642AD"/>
    <w:rsid w:val="00872FA3"/>
    <w:rsid w:val="00882A6F"/>
    <w:rsid w:val="00890F88"/>
    <w:rsid w:val="008A38F7"/>
    <w:rsid w:val="008B00F4"/>
    <w:rsid w:val="008C2566"/>
    <w:rsid w:val="008D32A1"/>
    <w:rsid w:val="008D3E48"/>
    <w:rsid w:val="008D50E3"/>
    <w:rsid w:val="00910E10"/>
    <w:rsid w:val="00942374"/>
    <w:rsid w:val="009B5212"/>
    <w:rsid w:val="009C277F"/>
    <w:rsid w:val="009C670F"/>
    <w:rsid w:val="009D4959"/>
    <w:rsid w:val="009D4A30"/>
    <w:rsid w:val="009E191B"/>
    <w:rsid w:val="009E2236"/>
    <w:rsid w:val="00A03AD6"/>
    <w:rsid w:val="00A04541"/>
    <w:rsid w:val="00A0646C"/>
    <w:rsid w:val="00A15A7E"/>
    <w:rsid w:val="00A17B7D"/>
    <w:rsid w:val="00A25CB3"/>
    <w:rsid w:val="00A3070A"/>
    <w:rsid w:val="00A308E3"/>
    <w:rsid w:val="00A46A69"/>
    <w:rsid w:val="00A51892"/>
    <w:rsid w:val="00A52A82"/>
    <w:rsid w:val="00A57752"/>
    <w:rsid w:val="00A6495D"/>
    <w:rsid w:val="00A854AA"/>
    <w:rsid w:val="00A86819"/>
    <w:rsid w:val="00A9321A"/>
    <w:rsid w:val="00AA3857"/>
    <w:rsid w:val="00AB0044"/>
    <w:rsid w:val="00AD0033"/>
    <w:rsid w:val="00AD2861"/>
    <w:rsid w:val="00AD6E9E"/>
    <w:rsid w:val="00AD74E9"/>
    <w:rsid w:val="00AE3CAB"/>
    <w:rsid w:val="00AF5B2F"/>
    <w:rsid w:val="00B03062"/>
    <w:rsid w:val="00B14CE7"/>
    <w:rsid w:val="00B2614B"/>
    <w:rsid w:val="00B2757E"/>
    <w:rsid w:val="00B62484"/>
    <w:rsid w:val="00B647C4"/>
    <w:rsid w:val="00B75554"/>
    <w:rsid w:val="00B77CEE"/>
    <w:rsid w:val="00B811CE"/>
    <w:rsid w:val="00BA107D"/>
    <w:rsid w:val="00BB21CD"/>
    <w:rsid w:val="00BC21F8"/>
    <w:rsid w:val="00BD446B"/>
    <w:rsid w:val="00BD7FF6"/>
    <w:rsid w:val="00C004ED"/>
    <w:rsid w:val="00C01A58"/>
    <w:rsid w:val="00C10579"/>
    <w:rsid w:val="00C11AFA"/>
    <w:rsid w:val="00C150F2"/>
    <w:rsid w:val="00C244A9"/>
    <w:rsid w:val="00C261E8"/>
    <w:rsid w:val="00C34F5C"/>
    <w:rsid w:val="00C54CB8"/>
    <w:rsid w:val="00C60151"/>
    <w:rsid w:val="00C67CEF"/>
    <w:rsid w:val="00C75CA1"/>
    <w:rsid w:val="00C76C2D"/>
    <w:rsid w:val="00C77B8B"/>
    <w:rsid w:val="00CB383D"/>
    <w:rsid w:val="00CC3D22"/>
    <w:rsid w:val="00CC3F9D"/>
    <w:rsid w:val="00CC4934"/>
    <w:rsid w:val="00CC4EF7"/>
    <w:rsid w:val="00CD3239"/>
    <w:rsid w:val="00CD53F8"/>
    <w:rsid w:val="00CD6BA1"/>
    <w:rsid w:val="00CF151B"/>
    <w:rsid w:val="00D06564"/>
    <w:rsid w:val="00D1162A"/>
    <w:rsid w:val="00D1328F"/>
    <w:rsid w:val="00D15BBC"/>
    <w:rsid w:val="00D33226"/>
    <w:rsid w:val="00D43769"/>
    <w:rsid w:val="00D43823"/>
    <w:rsid w:val="00D51130"/>
    <w:rsid w:val="00D525D0"/>
    <w:rsid w:val="00D526A6"/>
    <w:rsid w:val="00D57D39"/>
    <w:rsid w:val="00D73880"/>
    <w:rsid w:val="00D87F9B"/>
    <w:rsid w:val="00D91977"/>
    <w:rsid w:val="00D95FF7"/>
    <w:rsid w:val="00DA0999"/>
    <w:rsid w:val="00DA225C"/>
    <w:rsid w:val="00DB354D"/>
    <w:rsid w:val="00DB642A"/>
    <w:rsid w:val="00DB64EE"/>
    <w:rsid w:val="00DC2AF0"/>
    <w:rsid w:val="00DD7221"/>
    <w:rsid w:val="00DE2D33"/>
    <w:rsid w:val="00DE51F9"/>
    <w:rsid w:val="00DE5304"/>
    <w:rsid w:val="00E01E93"/>
    <w:rsid w:val="00E12D8B"/>
    <w:rsid w:val="00E328F8"/>
    <w:rsid w:val="00E675C9"/>
    <w:rsid w:val="00E71EAC"/>
    <w:rsid w:val="00E8274D"/>
    <w:rsid w:val="00E841AE"/>
    <w:rsid w:val="00E86507"/>
    <w:rsid w:val="00E87516"/>
    <w:rsid w:val="00E94683"/>
    <w:rsid w:val="00EC05D6"/>
    <w:rsid w:val="00EC7348"/>
    <w:rsid w:val="00ED57E7"/>
    <w:rsid w:val="00EF5D1F"/>
    <w:rsid w:val="00F01A57"/>
    <w:rsid w:val="00F07F5D"/>
    <w:rsid w:val="00F3174A"/>
    <w:rsid w:val="00F34AB7"/>
    <w:rsid w:val="00F64810"/>
    <w:rsid w:val="00F66AB8"/>
    <w:rsid w:val="00FC71A3"/>
    <w:rsid w:val="00FD002C"/>
    <w:rsid w:val="00FD575B"/>
    <w:rsid w:val="00FE2195"/>
    <w:rsid w:val="04B95C2E"/>
    <w:rsid w:val="05E3CC90"/>
    <w:rsid w:val="074C11A5"/>
    <w:rsid w:val="0B2505A2"/>
    <w:rsid w:val="0C4338C5"/>
    <w:rsid w:val="0D360F81"/>
    <w:rsid w:val="0D89C5FD"/>
    <w:rsid w:val="0D9879B2"/>
    <w:rsid w:val="1051F42C"/>
    <w:rsid w:val="123B4E7B"/>
    <w:rsid w:val="1396C247"/>
    <w:rsid w:val="16D7F8D3"/>
    <w:rsid w:val="17C63ABA"/>
    <w:rsid w:val="17F830E0"/>
    <w:rsid w:val="198A0E43"/>
    <w:rsid w:val="1B67AF8D"/>
    <w:rsid w:val="1D5E1A36"/>
    <w:rsid w:val="1FAD73BE"/>
    <w:rsid w:val="2120C747"/>
    <w:rsid w:val="22AC909B"/>
    <w:rsid w:val="2461D7F4"/>
    <w:rsid w:val="26A161C6"/>
    <w:rsid w:val="26BF4542"/>
    <w:rsid w:val="26E79AE2"/>
    <w:rsid w:val="2A838F25"/>
    <w:rsid w:val="2ECAEF3F"/>
    <w:rsid w:val="31129E18"/>
    <w:rsid w:val="34A374E5"/>
    <w:rsid w:val="35B67D41"/>
    <w:rsid w:val="369D5421"/>
    <w:rsid w:val="36EA2322"/>
    <w:rsid w:val="3911C853"/>
    <w:rsid w:val="39E0EEE9"/>
    <w:rsid w:val="3B0E1A2E"/>
    <w:rsid w:val="3C602BCB"/>
    <w:rsid w:val="3D72EC11"/>
    <w:rsid w:val="3F7D9FF5"/>
    <w:rsid w:val="4170237B"/>
    <w:rsid w:val="4281FFF2"/>
    <w:rsid w:val="436E53AC"/>
    <w:rsid w:val="4427B3E3"/>
    <w:rsid w:val="452B0653"/>
    <w:rsid w:val="4C4A7897"/>
    <w:rsid w:val="505B248E"/>
    <w:rsid w:val="511A147C"/>
    <w:rsid w:val="5430D29B"/>
    <w:rsid w:val="5538182F"/>
    <w:rsid w:val="58B6340A"/>
    <w:rsid w:val="5A892077"/>
    <w:rsid w:val="5BA68996"/>
    <w:rsid w:val="5BEE25DA"/>
    <w:rsid w:val="5C96A597"/>
    <w:rsid w:val="5CCFFA34"/>
    <w:rsid w:val="5DE9CB4A"/>
    <w:rsid w:val="5EECD519"/>
    <w:rsid w:val="605B069E"/>
    <w:rsid w:val="6489F09D"/>
    <w:rsid w:val="6503A9B6"/>
    <w:rsid w:val="65CF95A0"/>
    <w:rsid w:val="69663AEA"/>
    <w:rsid w:val="6A825B27"/>
    <w:rsid w:val="6BC8A736"/>
    <w:rsid w:val="6D5257DB"/>
    <w:rsid w:val="6D9209A6"/>
    <w:rsid w:val="6F92E675"/>
    <w:rsid w:val="7066589F"/>
    <w:rsid w:val="73B88555"/>
    <w:rsid w:val="753B85EC"/>
    <w:rsid w:val="75FADF41"/>
    <w:rsid w:val="768F1440"/>
    <w:rsid w:val="79AA19F8"/>
    <w:rsid w:val="7A37C394"/>
    <w:rsid w:val="7AAFC7DA"/>
    <w:rsid w:val="7EC94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7E4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63D"/>
  </w:style>
  <w:style w:type="paragraph" w:styleId="Heading1">
    <w:name w:val="heading 1"/>
    <w:basedOn w:val="Normal"/>
    <w:next w:val="Normal"/>
    <w:link w:val="Heading1Char"/>
    <w:uiPriority w:val="9"/>
    <w:qFormat/>
    <w:rsid w:val="001C55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61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1F0"/>
    <w:pPr>
      <w:tabs>
        <w:tab w:val="center" w:pos="4513"/>
        <w:tab w:val="right" w:pos="9026"/>
      </w:tabs>
    </w:pPr>
  </w:style>
  <w:style w:type="character" w:customStyle="1" w:styleId="HeaderChar">
    <w:name w:val="Header Char"/>
    <w:basedOn w:val="DefaultParagraphFont"/>
    <w:link w:val="Header"/>
    <w:uiPriority w:val="99"/>
    <w:rsid w:val="000151F0"/>
  </w:style>
  <w:style w:type="paragraph" w:styleId="Footer">
    <w:name w:val="footer"/>
    <w:basedOn w:val="Normal"/>
    <w:link w:val="FooterChar"/>
    <w:uiPriority w:val="99"/>
    <w:unhideWhenUsed/>
    <w:rsid w:val="000151F0"/>
    <w:pPr>
      <w:tabs>
        <w:tab w:val="center" w:pos="4513"/>
        <w:tab w:val="right" w:pos="9026"/>
      </w:tabs>
    </w:pPr>
  </w:style>
  <w:style w:type="character" w:customStyle="1" w:styleId="FooterChar">
    <w:name w:val="Footer Char"/>
    <w:basedOn w:val="DefaultParagraphFont"/>
    <w:link w:val="Footer"/>
    <w:uiPriority w:val="99"/>
    <w:rsid w:val="000151F0"/>
  </w:style>
  <w:style w:type="table" w:styleId="TableGrid">
    <w:name w:val="Table Grid"/>
    <w:basedOn w:val="TableNormal"/>
    <w:uiPriority w:val="39"/>
    <w:rsid w:val="00C6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CEF"/>
    <w:pPr>
      <w:ind w:left="720"/>
      <w:contextualSpacing/>
    </w:pPr>
  </w:style>
  <w:style w:type="character" w:styleId="Hyperlink">
    <w:name w:val="Hyperlink"/>
    <w:basedOn w:val="DefaultParagraphFont"/>
    <w:uiPriority w:val="99"/>
    <w:unhideWhenUsed/>
    <w:rsid w:val="000636AA"/>
    <w:rPr>
      <w:color w:val="0563C1" w:themeColor="hyperlink"/>
      <w:u w:val="single"/>
    </w:rPr>
  </w:style>
  <w:style w:type="character" w:customStyle="1" w:styleId="UnresolvedMention1">
    <w:name w:val="Unresolved Mention1"/>
    <w:basedOn w:val="DefaultParagraphFont"/>
    <w:uiPriority w:val="99"/>
    <w:semiHidden/>
    <w:unhideWhenUsed/>
    <w:rsid w:val="000636AA"/>
    <w:rPr>
      <w:color w:val="808080"/>
      <w:shd w:val="clear" w:color="auto" w:fill="E6E6E6"/>
    </w:rPr>
  </w:style>
  <w:style w:type="character" w:styleId="FollowedHyperlink">
    <w:name w:val="FollowedHyperlink"/>
    <w:basedOn w:val="DefaultParagraphFont"/>
    <w:uiPriority w:val="99"/>
    <w:semiHidden/>
    <w:unhideWhenUsed/>
    <w:rsid w:val="000636AA"/>
    <w:rPr>
      <w:color w:val="954F72" w:themeColor="followedHyperlink"/>
      <w:u w:val="single"/>
    </w:rPr>
  </w:style>
  <w:style w:type="paragraph" w:styleId="BalloonText">
    <w:name w:val="Balloon Text"/>
    <w:basedOn w:val="Normal"/>
    <w:link w:val="BalloonTextChar"/>
    <w:uiPriority w:val="99"/>
    <w:semiHidden/>
    <w:unhideWhenUsed/>
    <w:rsid w:val="00490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1E3"/>
    <w:rPr>
      <w:rFonts w:ascii="Segoe UI" w:hAnsi="Segoe UI" w:cs="Segoe UI"/>
      <w:sz w:val="18"/>
      <w:szCs w:val="18"/>
    </w:rPr>
  </w:style>
  <w:style w:type="character" w:styleId="UnresolvedMention">
    <w:name w:val="Unresolved Mention"/>
    <w:basedOn w:val="DefaultParagraphFont"/>
    <w:uiPriority w:val="99"/>
    <w:semiHidden/>
    <w:unhideWhenUsed/>
    <w:rsid w:val="0032753C"/>
    <w:rPr>
      <w:color w:val="605E5C"/>
      <w:shd w:val="clear" w:color="auto" w:fill="E1DFDD"/>
    </w:rPr>
  </w:style>
  <w:style w:type="paragraph" w:customStyle="1" w:styleId="Default">
    <w:name w:val="Default"/>
    <w:rsid w:val="006E226B"/>
    <w:pPr>
      <w:autoSpaceDE w:val="0"/>
      <w:autoSpaceDN w:val="0"/>
      <w:adjustRightInd w:val="0"/>
    </w:pPr>
    <w:rPr>
      <w:rFonts w:ascii="HelveticaNeue LT 65 Medium" w:eastAsia="MS Mincho" w:hAnsi="HelveticaNeue LT 65 Medium" w:cs="HelveticaNeue LT 65 Medium"/>
      <w:color w:val="000000"/>
      <w:sz w:val="24"/>
      <w:szCs w:val="24"/>
      <w:lang w:eastAsia="en-GB"/>
    </w:rPr>
  </w:style>
  <w:style w:type="character" w:styleId="CommentReference">
    <w:name w:val="annotation reference"/>
    <w:basedOn w:val="DefaultParagraphFont"/>
    <w:uiPriority w:val="99"/>
    <w:semiHidden/>
    <w:unhideWhenUsed/>
    <w:rsid w:val="00AF5B2F"/>
    <w:rPr>
      <w:sz w:val="16"/>
      <w:szCs w:val="16"/>
    </w:rPr>
  </w:style>
  <w:style w:type="paragraph" w:styleId="CommentText">
    <w:name w:val="annotation text"/>
    <w:basedOn w:val="Normal"/>
    <w:link w:val="CommentTextChar"/>
    <w:uiPriority w:val="99"/>
    <w:semiHidden/>
    <w:unhideWhenUsed/>
    <w:rsid w:val="00AF5B2F"/>
    <w:pPr>
      <w:spacing w:after="160"/>
    </w:pPr>
    <w:rPr>
      <w:sz w:val="20"/>
      <w:szCs w:val="20"/>
    </w:rPr>
  </w:style>
  <w:style w:type="character" w:customStyle="1" w:styleId="CommentTextChar">
    <w:name w:val="Comment Text Char"/>
    <w:basedOn w:val="DefaultParagraphFont"/>
    <w:link w:val="CommentText"/>
    <w:uiPriority w:val="99"/>
    <w:semiHidden/>
    <w:rsid w:val="00AF5B2F"/>
    <w:rPr>
      <w:sz w:val="20"/>
      <w:szCs w:val="20"/>
    </w:rPr>
  </w:style>
  <w:style w:type="character" w:customStyle="1" w:styleId="Heading1Char">
    <w:name w:val="Heading 1 Char"/>
    <w:basedOn w:val="DefaultParagraphFont"/>
    <w:link w:val="Heading1"/>
    <w:uiPriority w:val="9"/>
    <w:rsid w:val="001C55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614B"/>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7C72CC"/>
    <w:pPr>
      <w:spacing w:after="0"/>
    </w:pPr>
    <w:rPr>
      <w:b/>
      <w:bCs/>
    </w:rPr>
  </w:style>
  <w:style w:type="character" w:customStyle="1" w:styleId="CommentSubjectChar">
    <w:name w:val="Comment Subject Char"/>
    <w:basedOn w:val="CommentTextChar"/>
    <w:link w:val="CommentSubject"/>
    <w:uiPriority w:val="99"/>
    <w:semiHidden/>
    <w:rsid w:val="007C72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af1c6ba5edf04390"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2020-10-06T08:24:00Z</dcterms:created>
  <dcterms:modified xsi:type="dcterms:W3CDTF">2020-10-06T08:24:00Z</dcterms:modified>
</cp:coreProperties>
</file>