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14013" w14:textId="77777777" w:rsidR="00DB55EF" w:rsidRDefault="00DB55EF" w:rsidP="00DB55EF">
      <w:pPr>
        <w:jc w:val="right"/>
        <w:rPr>
          <w:rFonts w:ascii="Arial" w:hAnsi="Arial" w:cs="Arial"/>
          <w:sz w:val="24"/>
          <w:szCs w:val="24"/>
        </w:rPr>
      </w:pPr>
      <w:bookmarkStart w:id="0" w:name="_Hlk90452893"/>
      <w:r>
        <w:rPr>
          <w:rFonts w:ascii="Arial" w:hAnsi="Arial" w:cs="Arial"/>
          <w:sz w:val="24"/>
          <w:szCs w:val="24"/>
        </w:rPr>
        <w:t>January 2022</w:t>
      </w:r>
    </w:p>
    <w:p w14:paraId="7213ED45" w14:textId="77777777" w:rsidR="00DB55EF" w:rsidRDefault="00DB55EF" w:rsidP="00DB55EF">
      <w:pPr>
        <w:jc w:val="right"/>
        <w:rPr>
          <w:rFonts w:ascii="Arial" w:hAnsi="Arial" w:cs="Arial"/>
          <w:sz w:val="24"/>
          <w:szCs w:val="24"/>
        </w:rPr>
      </w:pPr>
    </w:p>
    <w:p w14:paraId="01825E24" w14:textId="77777777" w:rsidR="00DB55EF" w:rsidRDefault="00DB55EF" w:rsidP="00DB55EF">
      <w:pPr>
        <w:rPr>
          <w:rFonts w:ascii="Arial" w:hAnsi="Arial" w:cs="Arial"/>
          <w:sz w:val="24"/>
          <w:szCs w:val="24"/>
        </w:rPr>
      </w:pPr>
    </w:p>
    <w:p w14:paraId="0162381D" w14:textId="77777777" w:rsidR="00DB55EF" w:rsidRPr="00DD1F12" w:rsidRDefault="00DB55EF" w:rsidP="00DB55EF">
      <w:pPr>
        <w:rPr>
          <w:rFonts w:ascii="Arial" w:hAnsi="Arial" w:cs="Arial"/>
          <w:sz w:val="24"/>
          <w:szCs w:val="24"/>
        </w:rPr>
      </w:pPr>
      <w:r w:rsidRPr="00DD1F12">
        <w:rPr>
          <w:rFonts w:ascii="Arial" w:hAnsi="Arial" w:cs="Arial"/>
          <w:sz w:val="24"/>
          <w:szCs w:val="24"/>
        </w:rPr>
        <w:t xml:space="preserve">Dear </w:t>
      </w:r>
      <w:r>
        <w:rPr>
          <w:rFonts w:ascii="Arial" w:hAnsi="Arial" w:cs="Arial"/>
          <w:sz w:val="24"/>
          <w:szCs w:val="24"/>
        </w:rPr>
        <w:t>Employer</w:t>
      </w:r>
    </w:p>
    <w:p w14:paraId="300F6A62" w14:textId="77777777" w:rsidR="00DB55EF" w:rsidRPr="00DD1F12" w:rsidRDefault="00DB55EF" w:rsidP="00DB55EF">
      <w:pPr>
        <w:rPr>
          <w:rFonts w:ascii="Arial" w:hAnsi="Arial" w:cs="Arial"/>
          <w:sz w:val="24"/>
          <w:szCs w:val="24"/>
        </w:rPr>
      </w:pPr>
    </w:p>
    <w:p w14:paraId="5A70F944" w14:textId="77777777" w:rsidR="00DB55EF" w:rsidRDefault="00DB55EF" w:rsidP="00DB55EF">
      <w:pPr>
        <w:rPr>
          <w:rFonts w:ascii="Arial" w:hAnsi="Arial" w:cs="Arial"/>
          <w:sz w:val="24"/>
          <w:szCs w:val="24"/>
        </w:rPr>
      </w:pPr>
      <w:r w:rsidRPr="00DD1F12">
        <w:rPr>
          <w:rFonts w:ascii="Arial" w:hAnsi="Arial" w:cs="Arial"/>
          <w:sz w:val="24"/>
          <w:szCs w:val="24"/>
        </w:rPr>
        <w:t xml:space="preserve">We </w:t>
      </w:r>
      <w:r>
        <w:rPr>
          <w:rFonts w:ascii="Arial" w:hAnsi="Arial" w:cs="Arial"/>
          <w:sz w:val="24"/>
          <w:szCs w:val="24"/>
        </w:rPr>
        <w:t xml:space="preserve">remain grateful </w:t>
      </w:r>
      <w:r w:rsidRPr="00DD1F12">
        <w:rPr>
          <w:rFonts w:ascii="Arial" w:hAnsi="Arial" w:cs="Arial"/>
          <w:sz w:val="24"/>
          <w:szCs w:val="24"/>
        </w:rPr>
        <w:t xml:space="preserve">to </w:t>
      </w:r>
      <w:r>
        <w:rPr>
          <w:rFonts w:ascii="Arial" w:hAnsi="Arial" w:cs="Arial"/>
          <w:sz w:val="24"/>
          <w:szCs w:val="24"/>
        </w:rPr>
        <w:t>you, as an employer,</w:t>
      </w:r>
      <w:r w:rsidRPr="00DD1F12">
        <w:rPr>
          <w:rFonts w:ascii="Arial" w:hAnsi="Arial" w:cs="Arial"/>
          <w:sz w:val="24"/>
          <w:szCs w:val="24"/>
        </w:rPr>
        <w:t xml:space="preserve"> for </w:t>
      </w:r>
      <w:r>
        <w:rPr>
          <w:rFonts w:ascii="Arial" w:hAnsi="Arial" w:cs="Arial"/>
          <w:sz w:val="24"/>
          <w:szCs w:val="24"/>
        </w:rPr>
        <w:t xml:space="preserve">your </w:t>
      </w:r>
      <w:r w:rsidRPr="00DD1F12">
        <w:rPr>
          <w:rFonts w:ascii="Arial" w:hAnsi="Arial" w:cs="Arial"/>
          <w:sz w:val="24"/>
          <w:szCs w:val="24"/>
        </w:rPr>
        <w:t>work in supporting staff at highe</w:t>
      </w:r>
      <w:r>
        <w:rPr>
          <w:rFonts w:ascii="Arial" w:hAnsi="Arial" w:cs="Arial"/>
          <w:sz w:val="24"/>
          <w:szCs w:val="24"/>
        </w:rPr>
        <w:t>st</w:t>
      </w:r>
      <w:r w:rsidRPr="00DD1F12">
        <w:rPr>
          <w:rFonts w:ascii="Arial" w:hAnsi="Arial" w:cs="Arial"/>
          <w:sz w:val="24"/>
          <w:szCs w:val="24"/>
        </w:rPr>
        <w:t xml:space="preserve"> risk of </w:t>
      </w:r>
      <w:r>
        <w:rPr>
          <w:rFonts w:ascii="Arial" w:hAnsi="Arial" w:cs="Arial"/>
          <w:sz w:val="24"/>
          <w:szCs w:val="24"/>
        </w:rPr>
        <w:t xml:space="preserve">complications, </w:t>
      </w:r>
      <w:r w:rsidRPr="00DD1F12">
        <w:rPr>
          <w:rFonts w:ascii="Arial" w:hAnsi="Arial" w:cs="Arial"/>
          <w:sz w:val="24"/>
          <w:szCs w:val="24"/>
        </w:rPr>
        <w:t>severe illness and death from Covid-19 throughout the pandemic</w:t>
      </w:r>
      <w:r>
        <w:rPr>
          <w:rFonts w:ascii="Arial" w:hAnsi="Arial" w:cs="Arial"/>
          <w:sz w:val="24"/>
          <w:szCs w:val="24"/>
        </w:rPr>
        <w:t xml:space="preserve"> and are asking for your ongoing help to enable vulnerable staff keep safe</w:t>
      </w:r>
      <w:r w:rsidRPr="00DD1F12">
        <w:rPr>
          <w:rFonts w:ascii="Arial" w:hAnsi="Arial" w:cs="Arial"/>
          <w:sz w:val="24"/>
          <w:szCs w:val="24"/>
        </w:rPr>
        <w:t xml:space="preserve">. </w:t>
      </w:r>
    </w:p>
    <w:p w14:paraId="3B179815" w14:textId="77777777" w:rsidR="00DB55EF" w:rsidRDefault="00DB55EF" w:rsidP="00DB55EF">
      <w:pPr>
        <w:rPr>
          <w:rFonts w:ascii="Arial" w:hAnsi="Arial" w:cs="Arial"/>
          <w:sz w:val="24"/>
          <w:szCs w:val="24"/>
        </w:rPr>
      </w:pPr>
    </w:p>
    <w:p w14:paraId="13322EDB" w14:textId="77777777" w:rsidR="00DB55EF" w:rsidRDefault="00DB55EF" w:rsidP="00DB55EF">
      <w:pPr>
        <w:rPr>
          <w:rFonts w:ascii="Arial" w:hAnsi="Arial" w:cs="Arial"/>
          <w:sz w:val="24"/>
          <w:szCs w:val="24"/>
        </w:rPr>
      </w:pPr>
      <w:r>
        <w:rPr>
          <w:rFonts w:ascii="Arial" w:hAnsi="Arial" w:cs="Arial"/>
          <w:sz w:val="24"/>
          <w:szCs w:val="24"/>
        </w:rPr>
        <w:t xml:space="preserve">The work from home guidance introduced in response to the highly transmissible Omicron variant is now coming to an end in England for the majority of employees, </w:t>
      </w:r>
      <w:r w:rsidRPr="009A3813">
        <w:rPr>
          <w:rFonts w:ascii="Arial" w:hAnsi="Arial" w:cs="Arial"/>
          <w:sz w:val="24"/>
          <w:szCs w:val="24"/>
          <w:u w:val="single"/>
        </w:rPr>
        <w:t>but it remains in place for people who are immunosuppressed</w:t>
      </w:r>
      <w:r>
        <w:rPr>
          <w:rFonts w:ascii="Arial" w:hAnsi="Arial" w:cs="Arial"/>
          <w:sz w:val="24"/>
          <w:szCs w:val="24"/>
        </w:rPr>
        <w:t xml:space="preserve"> because of their continuing increased risk from Covid. The Government have confirmed that the following guidance is still in place for this group (see full guidance </w:t>
      </w:r>
      <w:hyperlink r:id="rId7" w:history="1">
        <w:r w:rsidRPr="00C97DB8">
          <w:rPr>
            <w:rStyle w:val="Hyperlink"/>
            <w:rFonts w:ascii="Arial" w:hAnsi="Arial" w:cs="Arial"/>
            <w:sz w:val="24"/>
            <w:szCs w:val="24"/>
          </w:rPr>
          <w:t>here</w:t>
        </w:r>
      </w:hyperlink>
      <w:r>
        <w:rPr>
          <w:rFonts w:ascii="Arial" w:hAnsi="Arial" w:cs="Arial"/>
          <w:sz w:val="24"/>
          <w:szCs w:val="24"/>
        </w:rPr>
        <w:t>) :</w:t>
      </w:r>
    </w:p>
    <w:p w14:paraId="073C3724" w14:textId="77777777" w:rsidR="00DB55EF" w:rsidRDefault="00DB55EF" w:rsidP="00DB55EF">
      <w:pPr>
        <w:rPr>
          <w:rFonts w:ascii="Arial" w:hAnsi="Arial" w:cs="Arial"/>
          <w:sz w:val="24"/>
          <w:szCs w:val="24"/>
        </w:rPr>
      </w:pPr>
    </w:p>
    <w:p w14:paraId="2C1C20AB" w14:textId="77777777" w:rsidR="00DB55EF" w:rsidRPr="009A3813" w:rsidRDefault="00DB55EF" w:rsidP="00DB55EF">
      <w:pPr>
        <w:shd w:val="clear" w:color="auto" w:fill="FFFFFF"/>
        <w:spacing w:after="75"/>
        <w:rPr>
          <w:rFonts w:ascii="Arial" w:eastAsia="Times New Roman" w:hAnsi="Arial" w:cs="Arial"/>
          <w:b/>
          <w:bCs/>
          <w:color w:val="0B0C0C"/>
          <w:sz w:val="24"/>
          <w:szCs w:val="24"/>
          <w:lang w:eastAsia="en-GB"/>
        </w:rPr>
      </w:pPr>
      <w:r w:rsidRPr="009A3813">
        <w:rPr>
          <w:rFonts w:ascii="Arial" w:eastAsia="Times New Roman" w:hAnsi="Arial" w:cs="Arial"/>
          <w:b/>
          <w:bCs/>
          <w:color w:val="0B0C0C"/>
          <w:sz w:val="24"/>
          <w:szCs w:val="24"/>
          <w:lang w:eastAsia="en-GB"/>
        </w:rPr>
        <w:t>“work from home if you can. If you cannot work from home, speak to your employer about what temporary arrangements they can make to reduce your risk”</w:t>
      </w:r>
    </w:p>
    <w:p w14:paraId="4E1E09A0" w14:textId="77777777" w:rsidR="00DB55EF" w:rsidRDefault="00DB55EF" w:rsidP="00DB55EF">
      <w:pPr>
        <w:rPr>
          <w:rFonts w:ascii="Arial" w:hAnsi="Arial" w:cs="Arial"/>
          <w:sz w:val="24"/>
          <w:szCs w:val="24"/>
        </w:rPr>
      </w:pPr>
    </w:p>
    <w:p w14:paraId="7164203B" w14:textId="71A0CD5F" w:rsidR="00DB55EF" w:rsidRDefault="00DB55EF" w:rsidP="00DB55EF">
      <w:pPr>
        <w:rPr>
          <w:rFonts w:ascii="Arial" w:hAnsi="Arial" w:cs="Arial"/>
          <w:sz w:val="24"/>
          <w:szCs w:val="24"/>
        </w:rPr>
      </w:pPr>
      <w:r>
        <w:rPr>
          <w:rFonts w:ascii="Arial" w:hAnsi="Arial" w:cs="Arial"/>
          <w:sz w:val="24"/>
          <w:szCs w:val="24"/>
        </w:rPr>
        <w:t xml:space="preserve">We are concerned that this specific guidance for immunosuppressed people may have been lost in the overall guidance changes and we therefore urge employers to continue to do all they can </w:t>
      </w:r>
      <w:r w:rsidRPr="00000A13">
        <w:rPr>
          <w:rFonts w:ascii="Arial" w:hAnsi="Arial" w:cs="Arial"/>
          <w:sz w:val="24"/>
          <w:szCs w:val="24"/>
        </w:rPr>
        <w:t xml:space="preserve">to </w:t>
      </w:r>
      <w:r w:rsidRPr="009A3813">
        <w:rPr>
          <w:rFonts w:ascii="Arial" w:hAnsi="Arial" w:cs="Arial"/>
          <w:sz w:val="24"/>
          <w:szCs w:val="24"/>
        </w:rPr>
        <w:t>enable your employees at highest risk from Covid-19 to work from home to reduce their risk of contracting Covid.</w:t>
      </w:r>
      <w:r w:rsidRPr="00000A13">
        <w:rPr>
          <w:rFonts w:ascii="Arial" w:hAnsi="Arial" w:cs="Arial"/>
          <w:sz w:val="24"/>
          <w:szCs w:val="24"/>
        </w:rPr>
        <w:t xml:space="preserve"> To </w:t>
      </w:r>
      <w:r w:rsidRPr="009A3813">
        <w:rPr>
          <w:rFonts w:ascii="Arial" w:hAnsi="Arial" w:cs="Arial"/>
          <w:sz w:val="24"/>
          <w:szCs w:val="24"/>
        </w:rPr>
        <w:t>protect those who cannot work from home, strict adherence by employers to risk reducing measures</w:t>
      </w:r>
      <w:r>
        <w:rPr>
          <w:rFonts w:ascii="Arial" w:hAnsi="Arial" w:cs="Arial"/>
          <w:b/>
          <w:bCs/>
          <w:sz w:val="24"/>
          <w:szCs w:val="24"/>
        </w:rPr>
        <w:t xml:space="preserve"> </w:t>
      </w:r>
      <w:r>
        <w:rPr>
          <w:rFonts w:ascii="Arial" w:hAnsi="Arial" w:cs="Arial"/>
          <w:sz w:val="24"/>
          <w:szCs w:val="24"/>
        </w:rPr>
        <w:t xml:space="preserve">(set out in </w:t>
      </w:r>
      <w:hyperlink r:id="rId8" w:history="1">
        <w:r>
          <w:rPr>
            <w:rStyle w:val="Hyperlink"/>
            <w:rFonts w:ascii="Arial" w:hAnsi="Arial" w:cs="Arial"/>
            <w:sz w:val="24"/>
            <w:szCs w:val="24"/>
          </w:rPr>
          <w:t>working safely guidance</w:t>
        </w:r>
      </w:hyperlink>
      <w:r>
        <w:rPr>
          <w:rStyle w:val="Hyperlink"/>
          <w:rFonts w:ascii="Arial" w:hAnsi="Arial" w:cs="Arial"/>
          <w:sz w:val="24"/>
          <w:szCs w:val="24"/>
        </w:rPr>
        <w:t>)</w:t>
      </w:r>
      <w:r>
        <w:rPr>
          <w:rFonts w:ascii="Arial" w:hAnsi="Arial" w:cs="Arial"/>
          <w:sz w:val="24"/>
          <w:szCs w:val="24"/>
        </w:rPr>
        <w:t xml:space="preserve"> remains as important as ever.</w:t>
      </w:r>
    </w:p>
    <w:p w14:paraId="293560DC" w14:textId="77777777" w:rsidR="00DB55EF" w:rsidRPr="006E4DB3" w:rsidRDefault="00DB55EF" w:rsidP="00DB55EF">
      <w:pPr>
        <w:rPr>
          <w:rFonts w:ascii="Arial" w:hAnsi="Arial" w:cs="Arial"/>
          <w:sz w:val="24"/>
          <w:szCs w:val="24"/>
        </w:rPr>
      </w:pPr>
    </w:p>
    <w:p w14:paraId="7FD1A146" w14:textId="77777777" w:rsidR="00DB55EF" w:rsidRDefault="00DB55EF" w:rsidP="00DB55EF">
      <w:pPr>
        <w:rPr>
          <w:rFonts w:ascii="Arial" w:hAnsi="Arial" w:cs="Arial"/>
          <w:sz w:val="24"/>
          <w:szCs w:val="24"/>
        </w:rPr>
      </w:pPr>
      <w:r w:rsidRPr="006E4DB3">
        <w:rPr>
          <w:rFonts w:ascii="Arial" w:hAnsi="Arial" w:cs="Arial"/>
          <w:sz w:val="24"/>
          <w:szCs w:val="24"/>
        </w:rPr>
        <w:t xml:space="preserve">We </w:t>
      </w:r>
      <w:r>
        <w:rPr>
          <w:rFonts w:ascii="Arial" w:hAnsi="Arial" w:cs="Arial"/>
          <w:sz w:val="24"/>
          <w:szCs w:val="24"/>
        </w:rPr>
        <w:t>know many employers support their employees at highest risk to work from home or, if this is not possible, to make adjustments that reduce risk. We do however hear from people that do not feel safe at work. We are also aware that many people may not be aware of the potential for reduced vaccine protection among individuals who are immunosuppressed. As charities supporting higher risk individuals, we are</w:t>
      </w:r>
      <w:r w:rsidRPr="006E4DB3">
        <w:rPr>
          <w:rFonts w:ascii="Arial" w:hAnsi="Arial" w:cs="Arial"/>
          <w:sz w:val="24"/>
          <w:szCs w:val="24"/>
        </w:rPr>
        <w:t xml:space="preserve"> keen to work with employers to ensure that </w:t>
      </w:r>
      <w:r>
        <w:rPr>
          <w:rFonts w:ascii="Arial" w:hAnsi="Arial" w:cs="Arial"/>
          <w:sz w:val="24"/>
          <w:szCs w:val="24"/>
        </w:rPr>
        <w:t>people</w:t>
      </w:r>
      <w:r w:rsidRPr="006E4DB3">
        <w:rPr>
          <w:rFonts w:ascii="Arial" w:hAnsi="Arial" w:cs="Arial"/>
          <w:sz w:val="24"/>
          <w:szCs w:val="24"/>
        </w:rPr>
        <w:t xml:space="preserve"> are supported to continue in their employment, without increasing their risk from Covid-19.</w:t>
      </w:r>
      <w:r>
        <w:rPr>
          <w:rFonts w:ascii="Arial" w:hAnsi="Arial" w:cs="Arial"/>
          <w:sz w:val="24"/>
          <w:szCs w:val="24"/>
        </w:rPr>
        <w:t xml:space="preserve"> </w:t>
      </w:r>
    </w:p>
    <w:p w14:paraId="2824F3F7" w14:textId="77777777" w:rsidR="00DB55EF" w:rsidRDefault="00DB55EF" w:rsidP="00DB55EF">
      <w:pPr>
        <w:rPr>
          <w:rFonts w:ascii="Arial" w:hAnsi="Arial" w:cs="Arial"/>
          <w:sz w:val="24"/>
          <w:szCs w:val="24"/>
        </w:rPr>
      </w:pPr>
    </w:p>
    <w:p w14:paraId="2CB0162F" w14:textId="77777777" w:rsidR="00DB55EF" w:rsidRPr="00DD1F12" w:rsidRDefault="00DB55EF" w:rsidP="00DB55EF">
      <w:pPr>
        <w:rPr>
          <w:rFonts w:ascii="Arial" w:hAnsi="Arial" w:cs="Arial"/>
          <w:b/>
          <w:sz w:val="24"/>
          <w:szCs w:val="24"/>
        </w:rPr>
      </w:pPr>
      <w:r>
        <w:rPr>
          <w:rFonts w:ascii="Arial" w:hAnsi="Arial" w:cs="Arial"/>
          <w:b/>
          <w:sz w:val="24"/>
          <w:szCs w:val="24"/>
        </w:rPr>
        <w:t>Individuals</w:t>
      </w:r>
      <w:r w:rsidRPr="00DD1F12">
        <w:rPr>
          <w:rFonts w:ascii="Arial" w:hAnsi="Arial" w:cs="Arial"/>
          <w:b/>
          <w:sz w:val="24"/>
          <w:szCs w:val="24"/>
        </w:rPr>
        <w:t xml:space="preserve"> who may have reduced protection from vaccination</w:t>
      </w:r>
    </w:p>
    <w:p w14:paraId="7A4FDF8A" w14:textId="77777777" w:rsidR="00DB55EF" w:rsidRDefault="00DB55EF" w:rsidP="00DB55EF">
      <w:pPr>
        <w:rPr>
          <w:rFonts w:ascii="Arial" w:hAnsi="Arial" w:cs="Arial"/>
          <w:sz w:val="24"/>
          <w:szCs w:val="24"/>
        </w:rPr>
      </w:pPr>
      <w:r>
        <w:rPr>
          <w:rFonts w:ascii="Arial" w:hAnsi="Arial" w:cs="Arial"/>
          <w:sz w:val="24"/>
          <w:szCs w:val="24"/>
        </w:rPr>
        <w:t>Studies</w:t>
      </w:r>
      <w:r>
        <w:rPr>
          <w:rStyle w:val="FootnoteReference"/>
          <w:rFonts w:ascii="Arial" w:hAnsi="Arial" w:cs="Arial"/>
          <w:sz w:val="24"/>
          <w:szCs w:val="24"/>
        </w:rPr>
        <w:footnoteReference w:id="1"/>
      </w:r>
      <w:r>
        <w:rPr>
          <w:rFonts w:ascii="Arial" w:hAnsi="Arial" w:cs="Arial"/>
          <w:sz w:val="24"/>
          <w:szCs w:val="24"/>
        </w:rPr>
        <w:t xml:space="preserve"> have found a lower antibody response to the Covid vaccine among a significant proportion of people who have </w:t>
      </w:r>
      <w:r w:rsidRPr="00DD1F12">
        <w:rPr>
          <w:rFonts w:ascii="Arial" w:hAnsi="Arial" w:cs="Arial"/>
          <w:sz w:val="24"/>
          <w:szCs w:val="24"/>
        </w:rPr>
        <w:t xml:space="preserve">a weakened immune </w:t>
      </w:r>
      <w:r>
        <w:rPr>
          <w:rFonts w:ascii="Arial" w:hAnsi="Arial" w:cs="Arial"/>
          <w:sz w:val="24"/>
          <w:szCs w:val="24"/>
        </w:rPr>
        <w:t>response</w:t>
      </w:r>
      <w:r w:rsidRPr="00DD1F12">
        <w:rPr>
          <w:rFonts w:ascii="Arial" w:hAnsi="Arial" w:cs="Arial"/>
          <w:sz w:val="24"/>
          <w:szCs w:val="24"/>
        </w:rPr>
        <w:t xml:space="preserve"> due to a health condition or because they </w:t>
      </w:r>
      <w:r>
        <w:rPr>
          <w:rFonts w:ascii="Arial" w:hAnsi="Arial" w:cs="Arial"/>
          <w:sz w:val="24"/>
          <w:szCs w:val="24"/>
        </w:rPr>
        <w:t>receive</w:t>
      </w:r>
      <w:r w:rsidRPr="00DD1F12">
        <w:rPr>
          <w:rFonts w:ascii="Arial" w:hAnsi="Arial" w:cs="Arial"/>
          <w:sz w:val="24"/>
          <w:szCs w:val="24"/>
        </w:rPr>
        <w:t xml:space="preserve"> certain treatments</w:t>
      </w:r>
      <w:r>
        <w:rPr>
          <w:rFonts w:ascii="Arial" w:hAnsi="Arial" w:cs="Arial"/>
          <w:sz w:val="24"/>
          <w:szCs w:val="24"/>
        </w:rPr>
        <w:t>. In response, the Government have offered a 3</w:t>
      </w:r>
      <w:r w:rsidRPr="00661AEF">
        <w:rPr>
          <w:rFonts w:ascii="Arial" w:hAnsi="Arial" w:cs="Arial"/>
          <w:sz w:val="24"/>
          <w:szCs w:val="24"/>
          <w:vertAlign w:val="superscript"/>
        </w:rPr>
        <w:t>rd</w:t>
      </w:r>
      <w:r>
        <w:rPr>
          <w:rFonts w:ascii="Arial" w:hAnsi="Arial" w:cs="Arial"/>
          <w:sz w:val="24"/>
          <w:szCs w:val="24"/>
        </w:rPr>
        <w:t xml:space="preserve"> dose and now a 4</w:t>
      </w:r>
      <w:r w:rsidRPr="00661AEF">
        <w:rPr>
          <w:rFonts w:ascii="Arial" w:hAnsi="Arial" w:cs="Arial"/>
          <w:sz w:val="24"/>
          <w:szCs w:val="24"/>
          <w:vertAlign w:val="superscript"/>
        </w:rPr>
        <w:t>th</w:t>
      </w:r>
      <w:r>
        <w:rPr>
          <w:rFonts w:ascii="Arial" w:hAnsi="Arial" w:cs="Arial"/>
          <w:sz w:val="24"/>
          <w:szCs w:val="24"/>
        </w:rPr>
        <w:t xml:space="preserve"> booster dose to this group, to try to increase their levels of protection against Covid. However, the roll out of these vaccine top ups has been </w:t>
      </w:r>
      <w:hyperlink r:id="rId9" w:history="1">
        <w:r w:rsidRPr="00FA56FC">
          <w:rPr>
            <w:rStyle w:val="Hyperlink"/>
            <w:rFonts w:ascii="Arial" w:hAnsi="Arial" w:cs="Arial"/>
            <w:sz w:val="24"/>
            <w:szCs w:val="24"/>
          </w:rPr>
          <w:t>problematic</w:t>
        </w:r>
      </w:hyperlink>
      <w:r>
        <w:rPr>
          <w:rFonts w:ascii="Arial" w:hAnsi="Arial" w:cs="Arial"/>
          <w:sz w:val="24"/>
          <w:szCs w:val="24"/>
        </w:rPr>
        <w:t xml:space="preserve"> and studies show that even after a third dose it is most likely that some individuals in this group will continue to be at higher risk from Covid-19. People who are immunosuppressed now make up a </w:t>
      </w:r>
      <w:hyperlink r:id="rId10" w:history="1">
        <w:r w:rsidRPr="00FA56FC">
          <w:rPr>
            <w:rStyle w:val="Hyperlink"/>
            <w:rFonts w:ascii="Arial" w:hAnsi="Arial" w:cs="Arial"/>
            <w:sz w:val="24"/>
            <w:szCs w:val="24"/>
          </w:rPr>
          <w:t>greater proportion of those admitted to intensive care</w:t>
        </w:r>
      </w:hyperlink>
      <w:r>
        <w:rPr>
          <w:rFonts w:ascii="Arial" w:hAnsi="Arial" w:cs="Arial"/>
          <w:sz w:val="24"/>
          <w:szCs w:val="24"/>
        </w:rPr>
        <w:t xml:space="preserve"> with Covid than earlier in the pandemic. </w:t>
      </w:r>
      <w:r>
        <w:rPr>
          <w:rStyle w:val="FootnoteReference"/>
          <w:rFonts w:ascii="Arial" w:hAnsi="Arial" w:cs="Arial"/>
          <w:sz w:val="24"/>
          <w:szCs w:val="24"/>
        </w:rPr>
        <w:footnoteReference w:id="2"/>
      </w:r>
    </w:p>
    <w:p w14:paraId="653FA27F" w14:textId="77777777" w:rsidR="00DB55EF" w:rsidRDefault="00DB55EF" w:rsidP="00DB55EF">
      <w:pPr>
        <w:rPr>
          <w:rFonts w:ascii="Arial" w:hAnsi="Arial" w:cs="Arial"/>
          <w:sz w:val="24"/>
          <w:szCs w:val="24"/>
        </w:rPr>
      </w:pPr>
    </w:p>
    <w:p w14:paraId="5549DB98" w14:textId="77777777" w:rsidR="00DB55EF" w:rsidRPr="00DD1F12" w:rsidRDefault="00DB55EF" w:rsidP="00DB55EF">
      <w:pPr>
        <w:rPr>
          <w:rFonts w:ascii="Arial" w:hAnsi="Arial" w:cs="Arial"/>
          <w:sz w:val="24"/>
          <w:szCs w:val="24"/>
        </w:rPr>
      </w:pPr>
      <w:r>
        <w:rPr>
          <w:rFonts w:ascii="Arial" w:hAnsi="Arial" w:cs="Arial"/>
          <w:sz w:val="24"/>
          <w:szCs w:val="24"/>
        </w:rPr>
        <w:lastRenderedPageBreak/>
        <w:t xml:space="preserve">Government already advises people at highest risk from Covid (previously called Clinically Extremely Vulnerable) to seek guidance from their doctors on their ongoing risk and for employers to take account of this medical advice. We — as patient organisations — also provide </w:t>
      </w:r>
      <w:r w:rsidRPr="00DD1F12">
        <w:rPr>
          <w:rFonts w:ascii="Arial" w:hAnsi="Arial" w:cs="Arial"/>
          <w:sz w:val="24"/>
          <w:szCs w:val="24"/>
        </w:rPr>
        <w:t>Covid-19 vaccine information on our websites</w:t>
      </w:r>
      <w:r>
        <w:rPr>
          <w:rFonts w:ascii="Arial" w:hAnsi="Arial" w:cs="Arial"/>
          <w:sz w:val="24"/>
          <w:szCs w:val="24"/>
        </w:rPr>
        <w:t>, which we keep updated with the latest information, including on vaccine effectiveness. We invite you to make maximum use of these resources, and to signpost them to your staff</w:t>
      </w:r>
      <w:r w:rsidRPr="00DD1F12">
        <w:rPr>
          <w:rFonts w:ascii="Arial" w:hAnsi="Arial" w:cs="Arial"/>
          <w:sz w:val="24"/>
          <w:szCs w:val="24"/>
        </w:rPr>
        <w:t xml:space="preserve">. We hope that </w:t>
      </w:r>
      <w:r>
        <w:rPr>
          <w:rFonts w:ascii="Arial" w:hAnsi="Arial" w:cs="Arial"/>
          <w:sz w:val="24"/>
          <w:szCs w:val="24"/>
        </w:rPr>
        <w:t xml:space="preserve">these resources </w:t>
      </w:r>
      <w:r w:rsidRPr="00DD1F12">
        <w:rPr>
          <w:rFonts w:ascii="Arial" w:hAnsi="Arial" w:cs="Arial"/>
          <w:sz w:val="24"/>
          <w:szCs w:val="24"/>
        </w:rPr>
        <w:t xml:space="preserve">will be useful </w:t>
      </w:r>
      <w:r>
        <w:rPr>
          <w:rFonts w:ascii="Arial" w:hAnsi="Arial" w:cs="Arial"/>
          <w:sz w:val="24"/>
          <w:szCs w:val="24"/>
        </w:rPr>
        <w:t xml:space="preserve">to you </w:t>
      </w:r>
      <w:r w:rsidRPr="00DD1F12">
        <w:rPr>
          <w:rFonts w:ascii="Arial" w:hAnsi="Arial" w:cs="Arial"/>
          <w:sz w:val="24"/>
          <w:szCs w:val="24"/>
        </w:rPr>
        <w:t>in underpinning joint decision making about working arrangements.</w:t>
      </w:r>
      <w:r>
        <w:rPr>
          <w:rFonts w:ascii="Arial" w:hAnsi="Arial" w:cs="Arial"/>
          <w:sz w:val="24"/>
          <w:szCs w:val="24"/>
        </w:rPr>
        <w:t xml:space="preserve"> We set out some of our key recommendations below:</w:t>
      </w:r>
    </w:p>
    <w:p w14:paraId="0D7A40EC" w14:textId="77777777" w:rsidR="00DB55EF" w:rsidRDefault="00DB55EF" w:rsidP="00DB55EF">
      <w:pPr>
        <w:rPr>
          <w:rFonts w:ascii="Arial" w:hAnsi="Arial" w:cs="Arial"/>
          <w:sz w:val="24"/>
          <w:szCs w:val="24"/>
        </w:rPr>
      </w:pPr>
    </w:p>
    <w:p w14:paraId="26194406" w14:textId="77777777" w:rsidR="00DB55EF" w:rsidRPr="00DD1F12" w:rsidRDefault="00DB55EF" w:rsidP="00DB55EF">
      <w:pPr>
        <w:rPr>
          <w:rFonts w:ascii="Arial" w:hAnsi="Arial" w:cs="Arial"/>
          <w:b/>
          <w:sz w:val="24"/>
          <w:szCs w:val="24"/>
        </w:rPr>
      </w:pPr>
      <w:r w:rsidRPr="00DD1F12">
        <w:rPr>
          <w:rFonts w:ascii="Arial" w:hAnsi="Arial" w:cs="Arial"/>
          <w:b/>
          <w:sz w:val="24"/>
          <w:szCs w:val="24"/>
        </w:rPr>
        <w:t xml:space="preserve">Keeping </w:t>
      </w:r>
      <w:r>
        <w:rPr>
          <w:rFonts w:ascii="Arial" w:hAnsi="Arial" w:cs="Arial"/>
          <w:b/>
          <w:sz w:val="24"/>
          <w:szCs w:val="24"/>
        </w:rPr>
        <w:t>your</w:t>
      </w:r>
      <w:r w:rsidRPr="00DD1F12">
        <w:rPr>
          <w:rFonts w:ascii="Arial" w:hAnsi="Arial" w:cs="Arial"/>
          <w:b/>
          <w:sz w:val="24"/>
          <w:szCs w:val="24"/>
        </w:rPr>
        <w:t xml:space="preserve"> workforce safe</w:t>
      </w:r>
    </w:p>
    <w:p w14:paraId="32536D0D" w14:textId="77777777" w:rsidR="00DB55EF" w:rsidRPr="005C062A" w:rsidRDefault="00DB55EF" w:rsidP="00DB55EF">
      <w:pPr>
        <w:rPr>
          <w:rFonts w:ascii="Arial" w:hAnsi="Arial" w:cs="Arial"/>
          <w:sz w:val="24"/>
          <w:szCs w:val="24"/>
        </w:rPr>
      </w:pPr>
      <w:r w:rsidRPr="00830EBA">
        <w:rPr>
          <w:rFonts w:ascii="Arial" w:hAnsi="Arial" w:cs="Arial"/>
          <w:sz w:val="24"/>
          <w:szCs w:val="24"/>
        </w:rPr>
        <w:t xml:space="preserve">We are very keen to </w:t>
      </w:r>
      <w:r>
        <w:rPr>
          <w:rFonts w:ascii="Arial" w:hAnsi="Arial" w:cs="Arial"/>
          <w:sz w:val="24"/>
          <w:szCs w:val="24"/>
        </w:rPr>
        <w:t>support you as employers</w:t>
      </w:r>
      <w:r w:rsidRPr="00830EBA">
        <w:rPr>
          <w:rFonts w:ascii="Arial" w:hAnsi="Arial" w:cs="Arial"/>
          <w:sz w:val="24"/>
          <w:szCs w:val="24"/>
        </w:rPr>
        <w:t xml:space="preserve"> so that people </w:t>
      </w:r>
      <w:r>
        <w:rPr>
          <w:rFonts w:ascii="Arial" w:hAnsi="Arial" w:cs="Arial"/>
          <w:sz w:val="24"/>
          <w:szCs w:val="24"/>
        </w:rPr>
        <w:t>who are at highest risk from</w:t>
      </w:r>
      <w:r w:rsidRPr="00830EBA">
        <w:rPr>
          <w:rFonts w:ascii="Arial" w:hAnsi="Arial" w:cs="Arial"/>
          <w:sz w:val="24"/>
          <w:szCs w:val="24"/>
        </w:rPr>
        <w:t xml:space="preserve"> Covid-19 </w:t>
      </w:r>
      <w:r>
        <w:rPr>
          <w:rFonts w:ascii="Arial" w:hAnsi="Arial" w:cs="Arial"/>
          <w:sz w:val="24"/>
          <w:szCs w:val="24"/>
        </w:rPr>
        <w:t>are</w:t>
      </w:r>
      <w:r w:rsidRPr="00830EBA">
        <w:rPr>
          <w:rFonts w:ascii="Arial" w:hAnsi="Arial" w:cs="Arial"/>
          <w:sz w:val="24"/>
          <w:szCs w:val="24"/>
        </w:rPr>
        <w:t xml:space="preserve"> reassured their continuing risks are ack</w:t>
      </w:r>
      <w:r>
        <w:rPr>
          <w:rFonts w:ascii="Arial" w:hAnsi="Arial" w:cs="Arial"/>
          <w:sz w:val="24"/>
          <w:szCs w:val="24"/>
        </w:rPr>
        <w:t xml:space="preserve">nowledged and addressed. There is useful guidance on supporting people who may be more at risk from Covid-19 as well as those who are immunosuppressed  within the wider </w:t>
      </w:r>
      <w:hyperlink r:id="rId11" w:history="1">
        <w:r w:rsidRPr="00971023">
          <w:rPr>
            <w:rStyle w:val="Hyperlink"/>
            <w:rFonts w:ascii="Arial" w:hAnsi="Arial" w:cs="Arial"/>
            <w:sz w:val="24"/>
            <w:szCs w:val="24"/>
          </w:rPr>
          <w:t>HSE guidance</w:t>
        </w:r>
      </w:hyperlink>
      <w:r>
        <w:rPr>
          <w:rFonts w:ascii="Arial" w:hAnsi="Arial" w:cs="Arial"/>
          <w:sz w:val="24"/>
          <w:szCs w:val="24"/>
        </w:rPr>
        <w:t xml:space="preserve">. </w:t>
      </w:r>
      <w:r w:rsidRPr="006E4DB3">
        <w:rPr>
          <w:rFonts w:ascii="Arial" w:hAnsi="Arial" w:cs="Arial"/>
          <w:sz w:val="24"/>
          <w:szCs w:val="24"/>
        </w:rPr>
        <w:t>HSE have reassured us that they are aware and understanding of the concerns of highe</w:t>
      </w:r>
      <w:r>
        <w:rPr>
          <w:rFonts w:ascii="Arial" w:hAnsi="Arial" w:cs="Arial"/>
          <w:sz w:val="24"/>
          <w:szCs w:val="24"/>
        </w:rPr>
        <w:t xml:space="preserve">st </w:t>
      </w:r>
      <w:r w:rsidRPr="006E4DB3">
        <w:rPr>
          <w:rFonts w:ascii="Arial" w:hAnsi="Arial" w:cs="Arial"/>
          <w:sz w:val="24"/>
          <w:szCs w:val="24"/>
        </w:rPr>
        <w:t xml:space="preserve">risk people </w:t>
      </w:r>
      <w:r>
        <w:rPr>
          <w:rFonts w:ascii="Arial" w:hAnsi="Arial" w:cs="Arial"/>
          <w:sz w:val="24"/>
          <w:szCs w:val="24"/>
        </w:rPr>
        <w:t>in the workplace</w:t>
      </w:r>
      <w:r w:rsidRPr="006E4DB3">
        <w:rPr>
          <w:rFonts w:ascii="Arial" w:hAnsi="Arial" w:cs="Arial"/>
          <w:sz w:val="24"/>
          <w:szCs w:val="24"/>
        </w:rPr>
        <w:t xml:space="preserve"> and recommend that conversations continue between employer and their employees who are at highe</w:t>
      </w:r>
      <w:r>
        <w:rPr>
          <w:rFonts w:ascii="Arial" w:hAnsi="Arial" w:cs="Arial"/>
          <w:sz w:val="24"/>
          <w:szCs w:val="24"/>
        </w:rPr>
        <w:t>st</w:t>
      </w:r>
      <w:r w:rsidRPr="006E4DB3">
        <w:rPr>
          <w:rFonts w:ascii="Arial" w:hAnsi="Arial" w:cs="Arial"/>
          <w:sz w:val="24"/>
          <w:szCs w:val="24"/>
        </w:rPr>
        <w:t xml:space="preserve"> risk about what steps they have taken. We highlight the following key points:</w:t>
      </w:r>
    </w:p>
    <w:p w14:paraId="458B6184" w14:textId="77777777" w:rsidR="00DB55EF" w:rsidRDefault="00DB55EF" w:rsidP="00DB55EF">
      <w:pPr>
        <w:rPr>
          <w:rFonts w:ascii="Arial" w:hAnsi="Arial" w:cs="Arial"/>
          <w:sz w:val="24"/>
          <w:szCs w:val="24"/>
        </w:rPr>
      </w:pPr>
    </w:p>
    <w:p w14:paraId="0F28DDF9" w14:textId="77777777" w:rsidR="00DB55EF" w:rsidRPr="00B61090" w:rsidRDefault="00DB55EF" w:rsidP="00DB55EF">
      <w:pPr>
        <w:rPr>
          <w:rFonts w:ascii="Arial" w:hAnsi="Arial" w:cs="Arial"/>
          <w:sz w:val="24"/>
          <w:szCs w:val="24"/>
          <w:u w:val="single"/>
        </w:rPr>
      </w:pPr>
      <w:r w:rsidRPr="00B61090">
        <w:rPr>
          <w:rFonts w:ascii="Arial" w:hAnsi="Arial" w:cs="Arial"/>
          <w:sz w:val="24"/>
          <w:szCs w:val="24"/>
          <w:u w:val="single"/>
        </w:rPr>
        <w:t>Enable working from home wherever possible</w:t>
      </w:r>
    </w:p>
    <w:p w14:paraId="2DD844D8" w14:textId="77777777" w:rsidR="00DB55EF" w:rsidRPr="00B61090" w:rsidRDefault="00DB55EF" w:rsidP="00DB55EF">
      <w:pPr>
        <w:pStyle w:val="ListParagraph"/>
        <w:numPr>
          <w:ilvl w:val="0"/>
          <w:numId w:val="2"/>
        </w:numPr>
        <w:rPr>
          <w:rFonts w:ascii="Arial" w:hAnsi="Arial" w:cs="Arial"/>
          <w:sz w:val="24"/>
          <w:szCs w:val="24"/>
        </w:rPr>
      </w:pPr>
      <w:r>
        <w:rPr>
          <w:rFonts w:ascii="Arial" w:hAnsi="Arial" w:cs="Arial"/>
          <w:sz w:val="24"/>
          <w:szCs w:val="24"/>
        </w:rPr>
        <w:t xml:space="preserve">Work from home directives are changing in England for some, but in recognition of their ongoing risk, guidance for people who are immunosuppressed is to work from home where possible </w:t>
      </w:r>
      <w:r w:rsidRPr="00B61090">
        <w:rPr>
          <w:rFonts w:ascii="Arial" w:hAnsi="Arial" w:cs="Arial"/>
          <w:sz w:val="24"/>
          <w:szCs w:val="24"/>
        </w:rPr>
        <w:t>. We urge employers to do everything they can to enable people to do so. Where they cannot work from home, strict adherence to Covid safe guidance is vital to safeguard people who are at highest risk from</w:t>
      </w:r>
      <w:r>
        <w:rPr>
          <w:rFonts w:ascii="Arial" w:hAnsi="Arial" w:cs="Arial"/>
          <w:sz w:val="24"/>
          <w:szCs w:val="24"/>
        </w:rPr>
        <w:t xml:space="preserve"> the virus</w:t>
      </w:r>
      <w:r w:rsidRPr="00B61090">
        <w:rPr>
          <w:rFonts w:ascii="Arial" w:hAnsi="Arial" w:cs="Arial"/>
          <w:sz w:val="24"/>
          <w:szCs w:val="24"/>
        </w:rPr>
        <w:t>.</w:t>
      </w:r>
    </w:p>
    <w:p w14:paraId="5CD5CC76" w14:textId="77777777" w:rsidR="00DB55EF" w:rsidRPr="005C062A" w:rsidRDefault="00DB55EF" w:rsidP="00DB55EF">
      <w:pPr>
        <w:rPr>
          <w:rFonts w:ascii="Arial" w:hAnsi="Arial" w:cs="Arial"/>
          <w:sz w:val="24"/>
          <w:szCs w:val="24"/>
        </w:rPr>
      </w:pPr>
    </w:p>
    <w:p w14:paraId="1111BB56" w14:textId="77777777" w:rsidR="00DB55EF" w:rsidRPr="00DD1F12" w:rsidRDefault="00DB55EF" w:rsidP="00DB55EF">
      <w:pPr>
        <w:rPr>
          <w:rFonts w:ascii="Arial" w:hAnsi="Arial" w:cs="Arial"/>
          <w:sz w:val="24"/>
          <w:szCs w:val="24"/>
          <w:u w:val="single"/>
        </w:rPr>
      </w:pPr>
      <w:r>
        <w:rPr>
          <w:rFonts w:ascii="Arial" w:hAnsi="Arial" w:cs="Arial"/>
          <w:sz w:val="24"/>
          <w:szCs w:val="24"/>
          <w:u w:val="single"/>
        </w:rPr>
        <w:t xml:space="preserve">Risk assessments </w:t>
      </w:r>
    </w:p>
    <w:p w14:paraId="704C9E5E" w14:textId="77777777" w:rsidR="00DB55EF" w:rsidRPr="006E4DB3" w:rsidRDefault="00DB55EF" w:rsidP="00DB55EF">
      <w:pPr>
        <w:pStyle w:val="ListParagraph"/>
        <w:numPr>
          <w:ilvl w:val="0"/>
          <w:numId w:val="1"/>
        </w:numPr>
        <w:rPr>
          <w:rFonts w:ascii="Arial" w:hAnsi="Arial" w:cs="Arial"/>
          <w:sz w:val="24"/>
          <w:szCs w:val="24"/>
        </w:rPr>
      </w:pPr>
      <w:r w:rsidRPr="00DD1F12">
        <w:rPr>
          <w:rFonts w:ascii="Arial" w:hAnsi="Arial" w:cs="Arial"/>
          <w:sz w:val="24"/>
          <w:szCs w:val="24"/>
        </w:rPr>
        <w:t xml:space="preserve">Comprehensive and individualised </w:t>
      </w:r>
      <w:hyperlink r:id="rId12" w:history="1">
        <w:r w:rsidRPr="00DD1F12">
          <w:rPr>
            <w:rStyle w:val="Hyperlink"/>
            <w:rFonts w:ascii="Arial" w:hAnsi="Arial" w:cs="Arial"/>
            <w:sz w:val="24"/>
            <w:szCs w:val="24"/>
          </w:rPr>
          <w:t>risk assessments</w:t>
        </w:r>
      </w:hyperlink>
      <w:r w:rsidRPr="00DD1F12">
        <w:rPr>
          <w:rFonts w:ascii="Arial" w:hAnsi="Arial" w:cs="Arial"/>
          <w:sz w:val="24"/>
          <w:szCs w:val="24"/>
        </w:rPr>
        <w:t xml:space="preserve">, </w:t>
      </w:r>
      <w:r>
        <w:rPr>
          <w:rFonts w:ascii="Arial" w:hAnsi="Arial" w:cs="Arial"/>
          <w:sz w:val="24"/>
          <w:szCs w:val="24"/>
        </w:rPr>
        <w:t xml:space="preserve">informed by medical advice where appropriate, </w:t>
      </w:r>
      <w:r w:rsidRPr="00DD1F12">
        <w:rPr>
          <w:rFonts w:ascii="Arial" w:hAnsi="Arial" w:cs="Arial"/>
          <w:sz w:val="24"/>
          <w:szCs w:val="24"/>
        </w:rPr>
        <w:t>which are monitored and adjusted in light of changes such as fluctuating local prevalence, new variants of concern and data ab</w:t>
      </w:r>
      <w:r>
        <w:rPr>
          <w:rFonts w:ascii="Arial" w:hAnsi="Arial" w:cs="Arial"/>
          <w:sz w:val="24"/>
          <w:szCs w:val="24"/>
        </w:rPr>
        <w:t>out vaccine protection. Assessments for people with fluctuating long-term conditions will also need review in response to changes in health or medication.</w:t>
      </w:r>
      <w:r w:rsidRPr="00DD1F12">
        <w:rPr>
          <w:rFonts w:ascii="Arial" w:hAnsi="Arial" w:cs="Arial"/>
          <w:sz w:val="24"/>
          <w:szCs w:val="24"/>
        </w:rPr>
        <w:t xml:space="preserve"> </w:t>
      </w:r>
      <w:r w:rsidRPr="006F66F4">
        <w:rPr>
          <w:rFonts w:ascii="Arial" w:hAnsi="Arial" w:cs="Arial"/>
          <w:sz w:val="24"/>
          <w:szCs w:val="24"/>
        </w:rPr>
        <w:t xml:space="preserve">The </w:t>
      </w:r>
      <w:hyperlink r:id="rId13" w:history="1">
        <w:r w:rsidRPr="006F66F4">
          <w:rPr>
            <w:rStyle w:val="Hyperlink"/>
            <w:rFonts w:ascii="Arial" w:hAnsi="Arial" w:cs="Arial"/>
            <w:sz w:val="24"/>
            <w:szCs w:val="24"/>
          </w:rPr>
          <w:t>Covid-age calculator</w:t>
        </w:r>
      </w:hyperlink>
      <w:r w:rsidRPr="006F66F4">
        <w:rPr>
          <w:rFonts w:ascii="Arial" w:hAnsi="Arial" w:cs="Arial"/>
          <w:sz w:val="24"/>
          <w:szCs w:val="24"/>
        </w:rPr>
        <w:t xml:space="preserve"> </w:t>
      </w:r>
      <w:r>
        <w:rPr>
          <w:rFonts w:ascii="Arial" w:hAnsi="Arial" w:cs="Arial"/>
          <w:sz w:val="24"/>
          <w:szCs w:val="24"/>
        </w:rPr>
        <w:t>is a helpful tool for risk assessments that</w:t>
      </w:r>
      <w:r w:rsidRPr="006F66F4">
        <w:rPr>
          <w:rFonts w:ascii="Arial" w:hAnsi="Arial" w:cs="Arial"/>
          <w:sz w:val="24"/>
          <w:szCs w:val="24"/>
        </w:rPr>
        <w:t xml:space="preserve"> takes</w:t>
      </w:r>
      <w:r>
        <w:rPr>
          <w:rFonts w:ascii="Arial" w:hAnsi="Arial" w:cs="Arial"/>
          <w:sz w:val="24"/>
          <w:szCs w:val="24"/>
        </w:rPr>
        <w:t xml:space="preserve"> into account health </w:t>
      </w:r>
      <w:r w:rsidRPr="006E4DB3">
        <w:rPr>
          <w:rFonts w:ascii="Arial" w:hAnsi="Arial" w:cs="Arial"/>
          <w:sz w:val="24"/>
          <w:szCs w:val="24"/>
        </w:rPr>
        <w:t xml:space="preserve">conditions and other factors to estimate vulnerability. </w:t>
      </w:r>
    </w:p>
    <w:p w14:paraId="46646AF8" w14:textId="77777777" w:rsidR="00DB55EF" w:rsidRPr="006E4DB3" w:rsidRDefault="006F7D66" w:rsidP="00DB55EF">
      <w:pPr>
        <w:pStyle w:val="ListParagraph"/>
        <w:numPr>
          <w:ilvl w:val="0"/>
          <w:numId w:val="1"/>
        </w:numPr>
        <w:rPr>
          <w:rFonts w:ascii="Arial" w:hAnsi="Arial" w:cs="Arial"/>
          <w:sz w:val="24"/>
          <w:szCs w:val="24"/>
        </w:rPr>
      </w:pPr>
      <w:hyperlink r:id="rId14" w:history="1">
        <w:r w:rsidR="00DB55EF" w:rsidRPr="006E4DB3">
          <w:rPr>
            <w:rStyle w:val="Hyperlink"/>
            <w:rFonts w:ascii="Arial" w:hAnsi="Arial" w:cs="Arial"/>
            <w:sz w:val="24"/>
            <w:szCs w:val="24"/>
          </w:rPr>
          <w:t>Specialist risk tools</w:t>
        </w:r>
      </w:hyperlink>
      <w:r w:rsidR="00DB55EF" w:rsidRPr="006E4DB3">
        <w:rPr>
          <w:rFonts w:ascii="Arial" w:hAnsi="Arial" w:cs="Arial"/>
          <w:sz w:val="24"/>
          <w:szCs w:val="24"/>
        </w:rPr>
        <w:t xml:space="preserve"> for specific conditions are available to clinicians to inform their medical advice on individual risk to employees, for example</w:t>
      </w:r>
      <w:r w:rsidR="00DB55EF">
        <w:rPr>
          <w:rFonts w:ascii="Arial" w:hAnsi="Arial" w:cs="Arial"/>
          <w:sz w:val="24"/>
          <w:szCs w:val="24"/>
        </w:rPr>
        <w:t xml:space="preserve"> the UK Kidney Association</w:t>
      </w:r>
      <w:r w:rsidR="00DB55EF" w:rsidRPr="006E4DB3">
        <w:rPr>
          <w:rFonts w:ascii="Arial" w:hAnsi="Arial" w:cs="Arial"/>
          <w:sz w:val="24"/>
          <w:szCs w:val="24"/>
        </w:rPr>
        <w:t xml:space="preserve"> risk grid for Kidney Disease.</w:t>
      </w:r>
    </w:p>
    <w:p w14:paraId="15687873" w14:textId="77777777" w:rsidR="00DB55EF" w:rsidRPr="006E4DB3" w:rsidRDefault="00DB55EF" w:rsidP="00DB55EF">
      <w:pPr>
        <w:rPr>
          <w:rFonts w:ascii="Arial" w:hAnsi="Arial" w:cs="Arial"/>
          <w:sz w:val="24"/>
          <w:szCs w:val="24"/>
        </w:rPr>
      </w:pPr>
    </w:p>
    <w:p w14:paraId="63E18AC6" w14:textId="77777777" w:rsidR="00DB55EF" w:rsidRPr="006E4DB3" w:rsidRDefault="00DB55EF" w:rsidP="00DB55EF">
      <w:pPr>
        <w:rPr>
          <w:rFonts w:ascii="Arial" w:hAnsi="Arial" w:cs="Arial"/>
          <w:sz w:val="24"/>
          <w:szCs w:val="24"/>
          <w:u w:val="single"/>
        </w:rPr>
      </w:pPr>
      <w:r w:rsidRPr="006E4DB3">
        <w:rPr>
          <w:rFonts w:ascii="Arial" w:hAnsi="Arial" w:cs="Arial"/>
          <w:sz w:val="24"/>
          <w:szCs w:val="24"/>
          <w:u w:val="single"/>
        </w:rPr>
        <w:t>Safety best practice</w:t>
      </w:r>
    </w:p>
    <w:p w14:paraId="5E95B435" w14:textId="77777777" w:rsidR="00DB55EF" w:rsidRPr="006E4DB3" w:rsidRDefault="00DB55EF" w:rsidP="00DB55EF">
      <w:pPr>
        <w:pStyle w:val="ListParagraph"/>
        <w:numPr>
          <w:ilvl w:val="0"/>
          <w:numId w:val="1"/>
        </w:numPr>
        <w:rPr>
          <w:rFonts w:ascii="Arial" w:hAnsi="Arial" w:cs="Arial"/>
          <w:sz w:val="24"/>
          <w:szCs w:val="24"/>
        </w:rPr>
      </w:pPr>
      <w:r w:rsidRPr="006E4DB3">
        <w:rPr>
          <w:rFonts w:ascii="Arial" w:hAnsi="Arial" w:cs="Arial"/>
          <w:sz w:val="24"/>
          <w:szCs w:val="24"/>
        </w:rPr>
        <w:t xml:space="preserve">Emphasising to the </w:t>
      </w:r>
      <w:hyperlink r:id="rId15" w:history="1">
        <w:r w:rsidRPr="006E4DB3">
          <w:rPr>
            <w:rStyle w:val="Hyperlink"/>
            <w:rFonts w:ascii="Arial" w:hAnsi="Arial" w:cs="Arial"/>
            <w:sz w:val="24"/>
            <w:szCs w:val="24"/>
          </w:rPr>
          <w:t>wider workforce</w:t>
        </w:r>
      </w:hyperlink>
      <w:r w:rsidRPr="006E4DB3">
        <w:rPr>
          <w:rFonts w:ascii="Arial" w:hAnsi="Arial" w:cs="Arial"/>
          <w:sz w:val="24"/>
          <w:szCs w:val="24"/>
        </w:rPr>
        <w:t xml:space="preserve"> the importance of continuing to stringently apply Covid-19 safety measures and reminding them of the shared responsibility to reduce everyone’s risk from Covid, particularly those most at risk.</w:t>
      </w:r>
    </w:p>
    <w:p w14:paraId="302F2CC5" w14:textId="77777777" w:rsidR="00DB55EF" w:rsidRPr="006E4DB3" w:rsidRDefault="00DB55EF" w:rsidP="00DB55EF">
      <w:pPr>
        <w:pStyle w:val="ListParagraph"/>
        <w:numPr>
          <w:ilvl w:val="0"/>
          <w:numId w:val="1"/>
        </w:numPr>
        <w:rPr>
          <w:rFonts w:ascii="Arial" w:hAnsi="Arial" w:cs="Arial"/>
          <w:sz w:val="24"/>
          <w:szCs w:val="24"/>
        </w:rPr>
      </w:pPr>
      <w:r w:rsidRPr="006E4DB3">
        <w:rPr>
          <w:rFonts w:ascii="Arial" w:hAnsi="Arial" w:cs="Arial"/>
          <w:sz w:val="24"/>
          <w:szCs w:val="24"/>
        </w:rPr>
        <w:t xml:space="preserve">Supporting regular lateral flow testing for the virus to keep everyone protected. </w:t>
      </w:r>
    </w:p>
    <w:p w14:paraId="1CD56167" w14:textId="77777777" w:rsidR="00DB55EF" w:rsidRPr="006E4DB3" w:rsidRDefault="00DB55EF" w:rsidP="00DB55EF">
      <w:pPr>
        <w:pStyle w:val="ListParagraph"/>
        <w:numPr>
          <w:ilvl w:val="0"/>
          <w:numId w:val="1"/>
        </w:numPr>
        <w:rPr>
          <w:rFonts w:ascii="Arial" w:hAnsi="Arial" w:cs="Arial"/>
          <w:sz w:val="24"/>
          <w:szCs w:val="24"/>
        </w:rPr>
      </w:pPr>
      <w:r w:rsidRPr="006E4DB3">
        <w:rPr>
          <w:rFonts w:ascii="Arial" w:hAnsi="Arial" w:cs="Arial"/>
          <w:sz w:val="24"/>
          <w:szCs w:val="24"/>
        </w:rPr>
        <w:t xml:space="preserve">Ensuring </w:t>
      </w:r>
      <w:hyperlink r:id="rId16" w:history="1">
        <w:r w:rsidRPr="006E4DB3">
          <w:rPr>
            <w:rStyle w:val="Hyperlink"/>
            <w:rFonts w:ascii="Arial" w:hAnsi="Arial" w:cs="Arial"/>
            <w:sz w:val="24"/>
            <w:szCs w:val="24"/>
          </w:rPr>
          <w:t>good ventilation</w:t>
        </w:r>
      </w:hyperlink>
      <w:r w:rsidRPr="006E4DB3">
        <w:rPr>
          <w:rFonts w:ascii="Arial" w:hAnsi="Arial" w:cs="Arial"/>
          <w:sz w:val="24"/>
          <w:szCs w:val="24"/>
        </w:rPr>
        <w:t xml:space="preserve"> throughout the workplace.</w:t>
      </w:r>
    </w:p>
    <w:p w14:paraId="41066C1B" w14:textId="77777777" w:rsidR="00DB55EF" w:rsidRPr="006E4DB3" w:rsidRDefault="00DB55EF" w:rsidP="00DB55EF">
      <w:pPr>
        <w:pStyle w:val="ListParagraph"/>
        <w:numPr>
          <w:ilvl w:val="0"/>
          <w:numId w:val="1"/>
        </w:numPr>
        <w:rPr>
          <w:rFonts w:ascii="Arial" w:hAnsi="Arial" w:cs="Arial"/>
          <w:sz w:val="24"/>
          <w:szCs w:val="24"/>
        </w:rPr>
      </w:pPr>
      <w:r w:rsidRPr="006E4DB3">
        <w:rPr>
          <w:rFonts w:ascii="Arial" w:hAnsi="Arial" w:cs="Arial"/>
          <w:sz w:val="24"/>
          <w:szCs w:val="24"/>
        </w:rPr>
        <w:t>Considering continuing requirements for facemasks and measures to enable greater social distancing (</w:t>
      </w:r>
      <w:proofErr w:type="spellStart"/>
      <w:r w:rsidRPr="006E4DB3">
        <w:rPr>
          <w:rFonts w:ascii="Arial" w:hAnsi="Arial" w:cs="Arial"/>
          <w:sz w:val="24"/>
          <w:szCs w:val="24"/>
        </w:rPr>
        <w:t>eg</w:t>
      </w:r>
      <w:proofErr w:type="spellEnd"/>
      <w:r w:rsidRPr="006E4DB3">
        <w:rPr>
          <w:rFonts w:ascii="Arial" w:hAnsi="Arial" w:cs="Arial"/>
          <w:sz w:val="24"/>
          <w:szCs w:val="24"/>
        </w:rPr>
        <w:t xml:space="preserve"> limiting numbers) in indoor </w:t>
      </w:r>
      <w:r>
        <w:rPr>
          <w:rFonts w:ascii="Arial" w:hAnsi="Arial" w:cs="Arial"/>
          <w:sz w:val="24"/>
          <w:szCs w:val="24"/>
        </w:rPr>
        <w:t xml:space="preserve">and more crowded </w:t>
      </w:r>
      <w:r w:rsidRPr="006E4DB3">
        <w:rPr>
          <w:rFonts w:ascii="Arial" w:hAnsi="Arial" w:cs="Arial"/>
          <w:sz w:val="24"/>
          <w:szCs w:val="24"/>
        </w:rPr>
        <w:t>areas.</w:t>
      </w:r>
    </w:p>
    <w:p w14:paraId="2E6E30C9" w14:textId="77777777" w:rsidR="00DB55EF" w:rsidRPr="006E4DB3" w:rsidRDefault="00DB55EF" w:rsidP="00DB55EF">
      <w:pPr>
        <w:rPr>
          <w:rFonts w:ascii="Arial" w:hAnsi="Arial" w:cs="Arial"/>
          <w:sz w:val="24"/>
          <w:szCs w:val="24"/>
        </w:rPr>
      </w:pPr>
    </w:p>
    <w:p w14:paraId="545254DA" w14:textId="77777777" w:rsidR="00DB55EF" w:rsidRPr="006E4DB3" w:rsidRDefault="00DB55EF" w:rsidP="00DB55EF">
      <w:pPr>
        <w:rPr>
          <w:rFonts w:ascii="Arial" w:hAnsi="Arial" w:cs="Arial"/>
          <w:sz w:val="24"/>
          <w:szCs w:val="24"/>
          <w:u w:val="single"/>
        </w:rPr>
      </w:pPr>
      <w:r w:rsidRPr="006E4DB3">
        <w:rPr>
          <w:rFonts w:ascii="Arial" w:hAnsi="Arial" w:cs="Arial"/>
          <w:sz w:val="24"/>
          <w:szCs w:val="24"/>
          <w:u w:val="single"/>
        </w:rPr>
        <w:lastRenderedPageBreak/>
        <w:t>Reasonable adjustments</w:t>
      </w:r>
    </w:p>
    <w:p w14:paraId="758E141F" w14:textId="77777777" w:rsidR="00DB55EF" w:rsidRPr="006E4DB3" w:rsidRDefault="00DB55EF" w:rsidP="00DB55EF">
      <w:pPr>
        <w:pStyle w:val="ListParagraph"/>
        <w:numPr>
          <w:ilvl w:val="0"/>
          <w:numId w:val="1"/>
        </w:numPr>
        <w:rPr>
          <w:rFonts w:ascii="Arial" w:hAnsi="Arial" w:cs="Arial"/>
          <w:sz w:val="24"/>
          <w:szCs w:val="24"/>
        </w:rPr>
      </w:pPr>
      <w:r w:rsidRPr="006E4DB3">
        <w:rPr>
          <w:rFonts w:ascii="Arial" w:hAnsi="Arial" w:cs="Arial"/>
          <w:sz w:val="24"/>
          <w:szCs w:val="24"/>
        </w:rPr>
        <w:t xml:space="preserve">Discussing and implementing reasonable adjustments such as </w:t>
      </w:r>
      <w:r>
        <w:rPr>
          <w:rFonts w:ascii="Arial" w:hAnsi="Arial" w:cs="Arial"/>
          <w:sz w:val="24"/>
          <w:szCs w:val="24"/>
        </w:rPr>
        <w:t xml:space="preserve">working from home wherever possible, or if not </w:t>
      </w:r>
      <w:r w:rsidRPr="006E4DB3">
        <w:rPr>
          <w:rFonts w:ascii="Arial" w:hAnsi="Arial" w:cs="Arial"/>
          <w:sz w:val="24"/>
          <w:szCs w:val="24"/>
        </w:rPr>
        <w:t xml:space="preserve">flexible start times to avoid peak time travel on public transport, or moving away from public facing roles. Funding for adjustments may be available from </w:t>
      </w:r>
      <w:hyperlink r:id="rId17" w:history="1">
        <w:r w:rsidRPr="006E4DB3">
          <w:rPr>
            <w:rStyle w:val="Hyperlink"/>
            <w:rFonts w:ascii="Arial" w:hAnsi="Arial" w:cs="Arial"/>
            <w:sz w:val="24"/>
            <w:szCs w:val="24"/>
          </w:rPr>
          <w:t>Access to Work</w:t>
        </w:r>
      </w:hyperlink>
      <w:r w:rsidRPr="006E4DB3">
        <w:rPr>
          <w:rFonts w:ascii="Arial" w:hAnsi="Arial" w:cs="Arial"/>
          <w:sz w:val="24"/>
          <w:szCs w:val="24"/>
        </w:rPr>
        <w:t xml:space="preserve"> scheme, which will prioritise applications for people</w:t>
      </w:r>
      <w:r>
        <w:rPr>
          <w:rFonts w:ascii="Arial" w:hAnsi="Arial" w:cs="Arial"/>
          <w:sz w:val="24"/>
          <w:szCs w:val="24"/>
        </w:rPr>
        <w:t xml:space="preserve"> at highest risk</w:t>
      </w:r>
      <w:r w:rsidRPr="006E4DB3">
        <w:rPr>
          <w:rFonts w:ascii="Arial" w:hAnsi="Arial" w:cs="Arial"/>
          <w:sz w:val="24"/>
          <w:szCs w:val="24"/>
        </w:rPr>
        <w:t>.</w:t>
      </w:r>
    </w:p>
    <w:p w14:paraId="66A6DCCD" w14:textId="77777777" w:rsidR="00DB55EF" w:rsidRPr="00830EBA" w:rsidRDefault="00DB55EF" w:rsidP="00DB55EF">
      <w:pPr>
        <w:rPr>
          <w:rFonts w:ascii="Arial" w:hAnsi="Arial" w:cs="Arial"/>
          <w:sz w:val="24"/>
          <w:szCs w:val="24"/>
        </w:rPr>
      </w:pPr>
    </w:p>
    <w:p w14:paraId="2A7181E9" w14:textId="77777777" w:rsidR="00DB55EF" w:rsidRDefault="00DB55EF" w:rsidP="00DB55EF">
      <w:pPr>
        <w:rPr>
          <w:rFonts w:ascii="Arial" w:hAnsi="Arial" w:cs="Arial"/>
          <w:sz w:val="24"/>
          <w:szCs w:val="24"/>
        </w:rPr>
      </w:pPr>
      <w:r w:rsidRPr="00EE3EC4">
        <w:rPr>
          <w:rFonts w:ascii="Arial" w:hAnsi="Arial" w:cs="Arial"/>
          <w:sz w:val="24"/>
          <w:szCs w:val="24"/>
        </w:rPr>
        <w:t xml:space="preserve">Individuals will have different views on what feels right for them, </w:t>
      </w:r>
      <w:r>
        <w:rPr>
          <w:rFonts w:ascii="Arial" w:hAnsi="Arial" w:cs="Arial"/>
          <w:sz w:val="24"/>
          <w:szCs w:val="24"/>
        </w:rPr>
        <w:t>and some of your staff may have very legitimate concerns about their own ongoing risks from Covid-19. W</w:t>
      </w:r>
      <w:r w:rsidRPr="000F7870">
        <w:rPr>
          <w:rFonts w:ascii="Arial" w:hAnsi="Arial" w:cs="Arial"/>
          <w:sz w:val="24"/>
          <w:szCs w:val="24"/>
        </w:rPr>
        <w:t xml:space="preserve">e hope </w:t>
      </w:r>
      <w:r>
        <w:rPr>
          <w:rFonts w:ascii="Arial" w:hAnsi="Arial" w:cs="Arial"/>
          <w:sz w:val="24"/>
          <w:szCs w:val="24"/>
        </w:rPr>
        <w:t>this will</w:t>
      </w:r>
      <w:r w:rsidRPr="00EE3EC4">
        <w:rPr>
          <w:rFonts w:ascii="Arial" w:hAnsi="Arial" w:cs="Arial"/>
          <w:sz w:val="24"/>
          <w:szCs w:val="24"/>
        </w:rPr>
        <w:t xml:space="preserve"> be discussed during the risk assessment process and have significant bearing on decision making.</w:t>
      </w:r>
      <w:r>
        <w:rPr>
          <w:rFonts w:ascii="Arial" w:hAnsi="Arial" w:cs="Arial"/>
          <w:sz w:val="24"/>
          <w:szCs w:val="24"/>
        </w:rPr>
        <w:t xml:space="preserve"> </w:t>
      </w:r>
    </w:p>
    <w:p w14:paraId="5F918E86" w14:textId="77777777" w:rsidR="00DB55EF" w:rsidRPr="00DD1F12" w:rsidRDefault="00DB55EF" w:rsidP="00DB55EF">
      <w:pPr>
        <w:rPr>
          <w:rFonts w:ascii="Arial" w:hAnsi="Arial" w:cs="Arial"/>
          <w:sz w:val="24"/>
          <w:szCs w:val="24"/>
        </w:rPr>
      </w:pPr>
    </w:p>
    <w:p w14:paraId="6E15A470" w14:textId="77777777" w:rsidR="00DB55EF" w:rsidRPr="00DD1F12" w:rsidRDefault="00DB55EF" w:rsidP="00DB55EF">
      <w:pPr>
        <w:rPr>
          <w:rFonts w:ascii="Arial" w:hAnsi="Arial" w:cs="Arial"/>
          <w:b/>
          <w:sz w:val="24"/>
          <w:szCs w:val="24"/>
        </w:rPr>
      </w:pPr>
      <w:r w:rsidRPr="00DD1F12">
        <w:rPr>
          <w:rFonts w:ascii="Arial" w:hAnsi="Arial" w:cs="Arial"/>
          <w:b/>
          <w:sz w:val="24"/>
          <w:szCs w:val="24"/>
        </w:rPr>
        <w:t xml:space="preserve">Mental </w:t>
      </w:r>
      <w:r>
        <w:rPr>
          <w:rFonts w:ascii="Arial" w:hAnsi="Arial" w:cs="Arial"/>
          <w:b/>
          <w:sz w:val="24"/>
          <w:szCs w:val="24"/>
        </w:rPr>
        <w:t>wellbeing</w:t>
      </w:r>
      <w:r w:rsidRPr="00DD1F12">
        <w:rPr>
          <w:rFonts w:ascii="Arial" w:hAnsi="Arial" w:cs="Arial"/>
          <w:b/>
          <w:sz w:val="24"/>
          <w:szCs w:val="24"/>
        </w:rPr>
        <w:t xml:space="preserve"> support</w:t>
      </w:r>
    </w:p>
    <w:p w14:paraId="4F523CE5" w14:textId="77777777" w:rsidR="00DB55EF" w:rsidRPr="00DD1F12" w:rsidRDefault="00DB55EF" w:rsidP="00DB55EF">
      <w:pPr>
        <w:rPr>
          <w:rFonts w:ascii="Arial" w:hAnsi="Arial" w:cs="Arial"/>
          <w:sz w:val="24"/>
          <w:szCs w:val="24"/>
        </w:rPr>
      </w:pPr>
      <w:r w:rsidRPr="00DD1F12">
        <w:rPr>
          <w:rFonts w:ascii="Arial" w:hAnsi="Arial" w:cs="Arial"/>
          <w:sz w:val="24"/>
          <w:szCs w:val="24"/>
        </w:rPr>
        <w:t xml:space="preserve">We would also like to </w:t>
      </w:r>
      <w:r>
        <w:rPr>
          <w:rFonts w:ascii="Arial" w:hAnsi="Arial" w:cs="Arial"/>
          <w:sz w:val="24"/>
          <w:szCs w:val="24"/>
        </w:rPr>
        <w:t>underline</w:t>
      </w:r>
      <w:r w:rsidRPr="00DD1F12">
        <w:rPr>
          <w:rFonts w:ascii="Arial" w:hAnsi="Arial" w:cs="Arial"/>
          <w:sz w:val="24"/>
          <w:szCs w:val="24"/>
        </w:rPr>
        <w:t xml:space="preserve"> the potential mental health needs of staff at higher risk. Living with the threat of</w:t>
      </w:r>
      <w:r>
        <w:rPr>
          <w:rFonts w:ascii="Arial" w:hAnsi="Arial" w:cs="Arial"/>
          <w:sz w:val="24"/>
          <w:szCs w:val="24"/>
        </w:rPr>
        <w:t xml:space="preserve"> serious illness or death should they contract</w:t>
      </w:r>
      <w:r w:rsidRPr="00DD1F12">
        <w:rPr>
          <w:rFonts w:ascii="Arial" w:hAnsi="Arial" w:cs="Arial"/>
          <w:sz w:val="24"/>
          <w:szCs w:val="24"/>
        </w:rPr>
        <w:t xml:space="preserve"> Covid-19</w:t>
      </w:r>
      <w:r>
        <w:rPr>
          <w:rFonts w:ascii="Arial" w:hAnsi="Arial" w:cs="Arial"/>
          <w:sz w:val="24"/>
          <w:szCs w:val="24"/>
        </w:rPr>
        <w:t>,</w:t>
      </w:r>
      <w:r w:rsidRPr="00DD1F12">
        <w:rPr>
          <w:rFonts w:ascii="Arial" w:hAnsi="Arial" w:cs="Arial"/>
          <w:sz w:val="24"/>
          <w:szCs w:val="24"/>
        </w:rPr>
        <w:t xml:space="preserve"> </w:t>
      </w:r>
      <w:r>
        <w:rPr>
          <w:rFonts w:ascii="Arial" w:hAnsi="Arial" w:cs="Arial"/>
          <w:sz w:val="24"/>
          <w:szCs w:val="24"/>
        </w:rPr>
        <w:t xml:space="preserve">in many cases </w:t>
      </w:r>
      <w:r w:rsidRPr="00DD1F12">
        <w:rPr>
          <w:rFonts w:ascii="Arial" w:hAnsi="Arial" w:cs="Arial"/>
          <w:sz w:val="24"/>
          <w:szCs w:val="24"/>
        </w:rPr>
        <w:t xml:space="preserve">shielding for </w:t>
      </w:r>
      <w:r>
        <w:rPr>
          <w:rFonts w:ascii="Arial" w:hAnsi="Arial" w:cs="Arial"/>
          <w:sz w:val="24"/>
          <w:szCs w:val="24"/>
        </w:rPr>
        <w:t>over a</w:t>
      </w:r>
      <w:r w:rsidRPr="00DD1F12">
        <w:rPr>
          <w:rFonts w:ascii="Arial" w:hAnsi="Arial" w:cs="Arial"/>
          <w:sz w:val="24"/>
          <w:szCs w:val="24"/>
        </w:rPr>
        <w:t xml:space="preserve"> year</w:t>
      </w:r>
      <w:r>
        <w:rPr>
          <w:rFonts w:ascii="Arial" w:hAnsi="Arial" w:cs="Arial"/>
          <w:sz w:val="24"/>
          <w:szCs w:val="24"/>
        </w:rPr>
        <w:t>, and the ongoing uncertainty</w:t>
      </w:r>
      <w:r w:rsidRPr="00DD1F12">
        <w:rPr>
          <w:rFonts w:ascii="Arial" w:hAnsi="Arial" w:cs="Arial"/>
          <w:sz w:val="24"/>
          <w:szCs w:val="24"/>
        </w:rPr>
        <w:t xml:space="preserve"> has placed a huge toll on the mental health of individuals more at risk from the virus. Our websites </w:t>
      </w:r>
      <w:r>
        <w:rPr>
          <w:rFonts w:ascii="Arial" w:hAnsi="Arial" w:cs="Arial"/>
          <w:sz w:val="24"/>
          <w:szCs w:val="24"/>
        </w:rPr>
        <w:t xml:space="preserve">provide </w:t>
      </w:r>
      <w:r w:rsidRPr="00DD1F12">
        <w:rPr>
          <w:rFonts w:ascii="Arial" w:hAnsi="Arial" w:cs="Arial"/>
          <w:sz w:val="24"/>
          <w:szCs w:val="24"/>
        </w:rPr>
        <w:t xml:space="preserve">links to support for people affected by long term conditions and </w:t>
      </w:r>
      <w:r>
        <w:rPr>
          <w:rFonts w:ascii="Arial" w:hAnsi="Arial" w:cs="Arial"/>
          <w:sz w:val="24"/>
          <w:szCs w:val="24"/>
        </w:rPr>
        <w:t>once again we encourage you</w:t>
      </w:r>
      <w:r w:rsidRPr="00DD1F12">
        <w:rPr>
          <w:rFonts w:ascii="Arial" w:hAnsi="Arial" w:cs="Arial"/>
          <w:sz w:val="24"/>
          <w:szCs w:val="24"/>
        </w:rPr>
        <w:t xml:space="preserve"> to signpost </w:t>
      </w:r>
      <w:r>
        <w:rPr>
          <w:rFonts w:ascii="Arial" w:hAnsi="Arial" w:cs="Arial"/>
          <w:sz w:val="24"/>
          <w:szCs w:val="24"/>
        </w:rPr>
        <w:t xml:space="preserve">your </w:t>
      </w:r>
      <w:r w:rsidRPr="00DD1F12">
        <w:rPr>
          <w:rFonts w:ascii="Arial" w:hAnsi="Arial" w:cs="Arial"/>
          <w:sz w:val="24"/>
          <w:szCs w:val="24"/>
        </w:rPr>
        <w:t>staff to these</w:t>
      </w:r>
      <w:r>
        <w:rPr>
          <w:rFonts w:ascii="Arial" w:hAnsi="Arial" w:cs="Arial"/>
          <w:sz w:val="24"/>
          <w:szCs w:val="24"/>
        </w:rPr>
        <w:t xml:space="preserve"> as relevant</w:t>
      </w:r>
      <w:r w:rsidRPr="00DD1F12">
        <w:rPr>
          <w:rFonts w:ascii="Arial" w:hAnsi="Arial" w:cs="Arial"/>
          <w:sz w:val="24"/>
          <w:szCs w:val="24"/>
        </w:rPr>
        <w:t>; they are included at the bottom of the letter.</w:t>
      </w:r>
      <w:r w:rsidRPr="00937B4C" w:rsidDel="008B5B2B">
        <w:rPr>
          <w:rFonts w:ascii="Arial" w:hAnsi="Arial" w:cs="Arial"/>
          <w:sz w:val="24"/>
          <w:szCs w:val="24"/>
        </w:rPr>
        <w:t xml:space="preserve"> </w:t>
      </w:r>
    </w:p>
    <w:p w14:paraId="20F6FFB9" w14:textId="77777777" w:rsidR="00DB55EF" w:rsidRPr="00DD1F12" w:rsidRDefault="00DB55EF" w:rsidP="00DB55EF">
      <w:pPr>
        <w:rPr>
          <w:rFonts w:ascii="Arial" w:hAnsi="Arial" w:cs="Arial"/>
          <w:sz w:val="24"/>
          <w:szCs w:val="24"/>
        </w:rPr>
      </w:pPr>
    </w:p>
    <w:p w14:paraId="3EBD3094" w14:textId="77777777" w:rsidR="00DB55EF" w:rsidRDefault="00DB55EF" w:rsidP="00DB55EF">
      <w:pPr>
        <w:rPr>
          <w:rFonts w:ascii="Arial" w:hAnsi="Arial" w:cs="Arial"/>
          <w:sz w:val="24"/>
          <w:szCs w:val="24"/>
        </w:rPr>
      </w:pPr>
      <w:r w:rsidRPr="00DD1F12">
        <w:rPr>
          <w:rFonts w:ascii="Arial" w:hAnsi="Arial" w:cs="Arial"/>
          <w:sz w:val="24"/>
          <w:szCs w:val="24"/>
        </w:rPr>
        <w:t>We recognise the huge amount of work done by employers throughout the pandemic and would like to thank you</w:t>
      </w:r>
      <w:r>
        <w:rPr>
          <w:rFonts w:ascii="Arial" w:hAnsi="Arial" w:cs="Arial"/>
          <w:sz w:val="24"/>
          <w:szCs w:val="24"/>
        </w:rPr>
        <w:t xml:space="preserve"> again</w:t>
      </w:r>
      <w:r w:rsidRPr="00DD1F12">
        <w:rPr>
          <w:rFonts w:ascii="Arial" w:hAnsi="Arial" w:cs="Arial"/>
          <w:sz w:val="24"/>
          <w:szCs w:val="24"/>
        </w:rPr>
        <w:t xml:space="preserve"> for the </w:t>
      </w:r>
      <w:r>
        <w:rPr>
          <w:rFonts w:ascii="Arial" w:hAnsi="Arial" w:cs="Arial"/>
          <w:sz w:val="24"/>
          <w:szCs w:val="24"/>
        </w:rPr>
        <w:t xml:space="preserve">ongoing </w:t>
      </w:r>
      <w:r w:rsidRPr="00DD1F12">
        <w:rPr>
          <w:rFonts w:ascii="Arial" w:hAnsi="Arial" w:cs="Arial"/>
          <w:sz w:val="24"/>
          <w:szCs w:val="24"/>
        </w:rPr>
        <w:t xml:space="preserve">support </w:t>
      </w:r>
      <w:r>
        <w:rPr>
          <w:rFonts w:ascii="Arial" w:hAnsi="Arial" w:cs="Arial"/>
          <w:sz w:val="24"/>
          <w:szCs w:val="24"/>
        </w:rPr>
        <w:t>made available</w:t>
      </w:r>
      <w:r w:rsidRPr="00DD1F12">
        <w:rPr>
          <w:rFonts w:ascii="Arial" w:hAnsi="Arial" w:cs="Arial"/>
          <w:sz w:val="24"/>
          <w:szCs w:val="24"/>
        </w:rPr>
        <w:t xml:space="preserve"> to vulnerable staff and </w:t>
      </w:r>
      <w:r>
        <w:rPr>
          <w:rFonts w:ascii="Arial" w:hAnsi="Arial" w:cs="Arial"/>
          <w:sz w:val="24"/>
          <w:szCs w:val="24"/>
        </w:rPr>
        <w:t xml:space="preserve">their </w:t>
      </w:r>
      <w:r w:rsidRPr="00DD1F12">
        <w:rPr>
          <w:rFonts w:ascii="Arial" w:hAnsi="Arial" w:cs="Arial"/>
          <w:sz w:val="24"/>
          <w:szCs w:val="24"/>
        </w:rPr>
        <w:t xml:space="preserve">families. </w:t>
      </w:r>
    </w:p>
    <w:p w14:paraId="7AFD6578" w14:textId="77777777" w:rsidR="00DB55EF" w:rsidRDefault="00DB55EF" w:rsidP="00DB55EF">
      <w:pPr>
        <w:rPr>
          <w:rFonts w:ascii="Arial" w:hAnsi="Arial" w:cs="Arial"/>
          <w:sz w:val="24"/>
          <w:szCs w:val="24"/>
        </w:rPr>
      </w:pPr>
    </w:p>
    <w:p w14:paraId="662AA646" w14:textId="77777777" w:rsidR="00DB55EF" w:rsidRPr="00DD1F12" w:rsidRDefault="00DB55EF" w:rsidP="00DB55EF">
      <w:pPr>
        <w:rPr>
          <w:rFonts w:ascii="Arial" w:hAnsi="Arial" w:cs="Arial"/>
          <w:sz w:val="24"/>
          <w:szCs w:val="24"/>
        </w:rPr>
      </w:pPr>
      <w:r>
        <w:rPr>
          <w:rFonts w:ascii="Arial" w:hAnsi="Arial" w:cs="Arial"/>
          <w:sz w:val="24"/>
          <w:szCs w:val="24"/>
        </w:rPr>
        <w:t>We remain</w:t>
      </w:r>
      <w:r w:rsidRPr="00DD1F12">
        <w:rPr>
          <w:rFonts w:ascii="Arial" w:hAnsi="Arial" w:cs="Arial"/>
          <w:sz w:val="24"/>
          <w:szCs w:val="24"/>
        </w:rPr>
        <w:t xml:space="preserve"> ready and willing to provide any support, guidance and information that may be helpful as you continue to support </w:t>
      </w:r>
      <w:r>
        <w:rPr>
          <w:rFonts w:ascii="Arial" w:hAnsi="Arial" w:cs="Arial"/>
          <w:sz w:val="24"/>
          <w:szCs w:val="24"/>
        </w:rPr>
        <w:t>your workforce through what has been an extraordinarily challenging time</w:t>
      </w:r>
      <w:r w:rsidRPr="00DD1F12">
        <w:rPr>
          <w:rFonts w:ascii="Arial" w:hAnsi="Arial" w:cs="Arial"/>
          <w:sz w:val="24"/>
          <w:szCs w:val="24"/>
        </w:rPr>
        <w:t>.</w:t>
      </w:r>
    </w:p>
    <w:p w14:paraId="0D39CB09" w14:textId="77777777" w:rsidR="00DB55EF" w:rsidRDefault="00DB55EF" w:rsidP="00DB55EF">
      <w:pPr>
        <w:rPr>
          <w:rFonts w:ascii="Arial" w:hAnsi="Arial" w:cs="Arial"/>
          <w:sz w:val="24"/>
          <w:szCs w:val="24"/>
        </w:rPr>
      </w:pPr>
    </w:p>
    <w:p w14:paraId="7D2ED88E" w14:textId="77777777" w:rsidR="00DB55EF" w:rsidRDefault="00DB55EF" w:rsidP="00DB55EF">
      <w:pPr>
        <w:rPr>
          <w:rFonts w:ascii="Arial" w:hAnsi="Arial" w:cs="Arial"/>
          <w:sz w:val="24"/>
          <w:szCs w:val="24"/>
        </w:rPr>
      </w:pPr>
      <w:r>
        <w:rPr>
          <w:rFonts w:ascii="Arial" w:hAnsi="Arial" w:cs="Arial"/>
          <w:sz w:val="24"/>
          <w:szCs w:val="24"/>
        </w:rPr>
        <w:t>Yours faithfully,</w:t>
      </w:r>
    </w:p>
    <w:p w14:paraId="0936B9F3" w14:textId="77777777" w:rsidR="00DB55EF" w:rsidRPr="00CD136C" w:rsidRDefault="00DB55EF" w:rsidP="00DB55EF">
      <w:pPr>
        <w:rPr>
          <w:rFonts w:ascii="Arial" w:hAnsi="Arial" w:cs="Arial"/>
          <w:sz w:val="24"/>
          <w:szCs w:val="24"/>
        </w:rPr>
      </w:pPr>
    </w:p>
    <w:p w14:paraId="13884438" w14:textId="77777777" w:rsidR="00DB55EF" w:rsidRPr="00B762D2" w:rsidRDefault="00DB55EF" w:rsidP="00DB55EF">
      <w:pPr>
        <w:rPr>
          <w:rFonts w:ascii="Arial" w:hAnsi="Arial" w:cs="Arial"/>
          <w:sz w:val="24"/>
          <w:szCs w:val="24"/>
        </w:rPr>
      </w:pPr>
      <w:r w:rsidRPr="00B762D2">
        <w:rPr>
          <w:rFonts w:ascii="Arial" w:hAnsi="Arial" w:cs="Arial"/>
          <w:sz w:val="24"/>
          <w:szCs w:val="24"/>
        </w:rPr>
        <w:t>Paul Bristow, Chief Executive, Kidney Care UK</w:t>
      </w:r>
    </w:p>
    <w:p w14:paraId="6DADE0DF" w14:textId="77777777" w:rsidR="00DB55EF" w:rsidRPr="00B762D2" w:rsidRDefault="00DB55EF" w:rsidP="00DB55EF">
      <w:pPr>
        <w:rPr>
          <w:rFonts w:ascii="Arial" w:hAnsi="Arial" w:cs="Arial"/>
          <w:sz w:val="24"/>
          <w:szCs w:val="24"/>
        </w:rPr>
      </w:pPr>
      <w:r w:rsidRPr="00B762D2">
        <w:rPr>
          <w:rFonts w:ascii="Arial" w:hAnsi="Arial" w:cs="Arial"/>
          <w:sz w:val="24"/>
          <w:szCs w:val="24"/>
        </w:rPr>
        <w:t>Gemma Peters, Chief Executive, Blood Cancer UK</w:t>
      </w:r>
    </w:p>
    <w:p w14:paraId="4298C49F" w14:textId="77777777" w:rsidR="00DB55EF" w:rsidRPr="00B762D2" w:rsidRDefault="00DB55EF" w:rsidP="00DB55EF">
      <w:pPr>
        <w:rPr>
          <w:rFonts w:ascii="Arial" w:hAnsi="Arial" w:cs="Arial"/>
          <w:sz w:val="24"/>
          <w:szCs w:val="24"/>
        </w:rPr>
      </w:pPr>
      <w:r w:rsidRPr="00B762D2">
        <w:rPr>
          <w:rFonts w:ascii="Arial" w:hAnsi="Arial" w:cs="Arial"/>
          <w:sz w:val="24"/>
          <w:szCs w:val="24"/>
        </w:rPr>
        <w:t>Charlotte Augst, Chief Executive, National Voices</w:t>
      </w:r>
    </w:p>
    <w:p w14:paraId="79BBDA1B" w14:textId="77777777" w:rsidR="00DB55EF" w:rsidRPr="00B762D2" w:rsidRDefault="00DB55EF" w:rsidP="00DB55EF">
      <w:pPr>
        <w:rPr>
          <w:rFonts w:ascii="Arial" w:hAnsi="Arial" w:cs="Arial"/>
          <w:sz w:val="24"/>
          <w:szCs w:val="24"/>
        </w:rPr>
      </w:pPr>
      <w:r w:rsidRPr="00B762D2">
        <w:rPr>
          <w:rFonts w:ascii="Arial" w:hAnsi="Arial" w:cs="Arial"/>
          <w:sz w:val="24"/>
          <w:szCs w:val="24"/>
        </w:rPr>
        <w:t>Genevieve Edwards, Chief Executive Officer, Bowel Cancer UK</w:t>
      </w:r>
    </w:p>
    <w:p w14:paraId="36AB2F8D" w14:textId="77777777" w:rsidR="00DB55EF" w:rsidRPr="00B762D2" w:rsidRDefault="00DB55EF" w:rsidP="00DB55EF">
      <w:pPr>
        <w:rPr>
          <w:rFonts w:ascii="Arial" w:hAnsi="Arial" w:cs="Arial"/>
          <w:sz w:val="24"/>
          <w:szCs w:val="24"/>
        </w:rPr>
      </w:pPr>
      <w:r w:rsidRPr="00B762D2">
        <w:rPr>
          <w:rFonts w:ascii="Arial" w:hAnsi="Arial" w:cs="Arial"/>
          <w:sz w:val="24"/>
          <w:szCs w:val="24"/>
        </w:rPr>
        <w:t>Clare Jacklin, Chief Executive, National Rheumatoid Arthritis Society</w:t>
      </w:r>
    </w:p>
    <w:p w14:paraId="604C03DF" w14:textId="77777777" w:rsidR="00DB55EF" w:rsidRPr="00B762D2" w:rsidRDefault="00DB55EF" w:rsidP="00DB55EF">
      <w:pPr>
        <w:rPr>
          <w:rFonts w:ascii="Arial" w:hAnsi="Arial" w:cs="Arial"/>
          <w:sz w:val="24"/>
          <w:szCs w:val="24"/>
        </w:rPr>
      </w:pPr>
      <w:r w:rsidRPr="00B762D2">
        <w:rPr>
          <w:rFonts w:ascii="Arial" w:hAnsi="Arial" w:cs="Arial"/>
          <w:sz w:val="24"/>
          <w:szCs w:val="24"/>
        </w:rPr>
        <w:t>Nick Moberly, Chief Executive, MS Society</w:t>
      </w:r>
    </w:p>
    <w:p w14:paraId="5F3D5F12" w14:textId="77777777" w:rsidR="00DB55EF" w:rsidRPr="00B762D2" w:rsidRDefault="00DB55EF" w:rsidP="00DB55EF">
      <w:pPr>
        <w:rPr>
          <w:rFonts w:ascii="Arial" w:eastAsia="Times New Roman" w:hAnsi="Arial" w:cs="Arial"/>
          <w:color w:val="000000"/>
          <w:sz w:val="24"/>
          <w:szCs w:val="24"/>
          <w:lang w:eastAsia="en-GB"/>
        </w:rPr>
      </w:pPr>
      <w:r w:rsidRPr="00B762D2">
        <w:rPr>
          <w:rFonts w:ascii="Arial" w:eastAsia="Times New Roman" w:hAnsi="Arial" w:cs="Arial"/>
          <w:color w:val="000000"/>
          <w:sz w:val="24"/>
          <w:szCs w:val="24"/>
          <w:lang w:eastAsia="en-GB"/>
        </w:rPr>
        <w:t>Tess Harris, Chief Executive, PKD Charity</w:t>
      </w:r>
    </w:p>
    <w:p w14:paraId="5075264E" w14:textId="77777777" w:rsidR="00DB55EF" w:rsidRPr="00B762D2" w:rsidRDefault="00DB55EF" w:rsidP="00DB55EF">
      <w:pPr>
        <w:rPr>
          <w:rFonts w:ascii="Arial" w:eastAsia="Times New Roman" w:hAnsi="Arial" w:cs="Arial"/>
          <w:color w:val="000000"/>
          <w:sz w:val="24"/>
          <w:szCs w:val="24"/>
          <w:lang w:eastAsia="en-GB"/>
        </w:rPr>
      </w:pPr>
      <w:r w:rsidRPr="00B762D2">
        <w:rPr>
          <w:rFonts w:ascii="Arial" w:eastAsia="Times New Roman" w:hAnsi="Arial" w:cs="Arial"/>
          <w:color w:val="000000"/>
          <w:sz w:val="24"/>
          <w:szCs w:val="24"/>
          <w:lang w:eastAsia="en-GB"/>
        </w:rPr>
        <w:t xml:space="preserve">Henny </w:t>
      </w:r>
      <w:proofErr w:type="spellStart"/>
      <w:r w:rsidRPr="00B762D2">
        <w:rPr>
          <w:rFonts w:ascii="Arial" w:eastAsia="Times New Roman" w:hAnsi="Arial" w:cs="Arial"/>
          <w:color w:val="000000"/>
          <w:sz w:val="24"/>
          <w:szCs w:val="24"/>
          <w:lang w:eastAsia="en-GB"/>
        </w:rPr>
        <w:t>Braund</w:t>
      </w:r>
      <w:proofErr w:type="spellEnd"/>
      <w:r w:rsidRPr="00B762D2">
        <w:rPr>
          <w:rFonts w:ascii="Arial" w:eastAsia="Times New Roman" w:hAnsi="Arial" w:cs="Arial"/>
          <w:color w:val="000000"/>
          <w:sz w:val="24"/>
          <w:szCs w:val="24"/>
          <w:lang w:eastAsia="en-GB"/>
        </w:rPr>
        <w:t xml:space="preserve"> MBE, Chief Executive, Anthony Nolan </w:t>
      </w:r>
    </w:p>
    <w:p w14:paraId="394B6656" w14:textId="77777777" w:rsidR="00DB55EF" w:rsidRPr="00B762D2" w:rsidRDefault="00DB55EF" w:rsidP="00DB55EF">
      <w:pPr>
        <w:rPr>
          <w:rFonts w:ascii="Arial" w:hAnsi="Arial" w:cs="Arial"/>
          <w:sz w:val="24"/>
          <w:szCs w:val="24"/>
        </w:rPr>
      </w:pPr>
      <w:r w:rsidRPr="00B762D2">
        <w:rPr>
          <w:rFonts w:ascii="Arial" w:hAnsi="Arial" w:cs="Arial"/>
          <w:sz w:val="24"/>
          <w:szCs w:val="24"/>
        </w:rPr>
        <w:t>Sue Brown, Chief Executive, Arthritis and Musculoskeletal Alliance</w:t>
      </w:r>
    </w:p>
    <w:p w14:paraId="1CA1CF94" w14:textId="77777777" w:rsidR="00DB55EF" w:rsidRPr="00B762D2" w:rsidRDefault="00DB55EF" w:rsidP="00DB55EF">
      <w:pPr>
        <w:rPr>
          <w:rFonts w:ascii="Arial" w:eastAsia="Times New Roman" w:hAnsi="Arial" w:cs="Arial"/>
          <w:color w:val="000000"/>
          <w:sz w:val="24"/>
          <w:szCs w:val="24"/>
          <w:lang w:eastAsia="en-GB"/>
        </w:rPr>
      </w:pPr>
      <w:r w:rsidRPr="00B762D2">
        <w:rPr>
          <w:rFonts w:ascii="Arial" w:eastAsia="Times New Roman" w:hAnsi="Arial" w:cs="Arial"/>
          <w:color w:val="000000"/>
          <w:sz w:val="24"/>
          <w:szCs w:val="24"/>
          <w:lang w:eastAsia="en-GB"/>
        </w:rPr>
        <w:t>Stevie Tyler, Chief Executive Officer, The Aplastic Anaemia Trust</w:t>
      </w:r>
    </w:p>
    <w:p w14:paraId="06A52E8C" w14:textId="77777777" w:rsidR="00DB55EF" w:rsidRPr="00B762D2" w:rsidRDefault="00DB55EF" w:rsidP="00DB55EF">
      <w:pPr>
        <w:rPr>
          <w:rFonts w:ascii="Arial" w:hAnsi="Arial" w:cs="Arial"/>
          <w:sz w:val="24"/>
          <w:szCs w:val="24"/>
        </w:rPr>
      </w:pPr>
      <w:r w:rsidRPr="00B762D2">
        <w:rPr>
          <w:rFonts w:ascii="Arial" w:hAnsi="Arial" w:cs="Arial"/>
          <w:sz w:val="24"/>
          <w:szCs w:val="24"/>
        </w:rPr>
        <w:t xml:space="preserve">Georgina </w:t>
      </w:r>
      <w:proofErr w:type="spellStart"/>
      <w:r w:rsidRPr="00B762D2">
        <w:rPr>
          <w:rFonts w:ascii="Arial" w:hAnsi="Arial" w:cs="Arial"/>
          <w:sz w:val="24"/>
          <w:szCs w:val="24"/>
        </w:rPr>
        <w:t>Carr</w:t>
      </w:r>
      <w:proofErr w:type="spellEnd"/>
      <w:r w:rsidRPr="00B762D2">
        <w:rPr>
          <w:rFonts w:ascii="Arial" w:hAnsi="Arial" w:cs="Arial"/>
          <w:sz w:val="24"/>
          <w:szCs w:val="24"/>
        </w:rPr>
        <w:t xml:space="preserve">, Chief Executive, Neurological Alliance </w:t>
      </w:r>
    </w:p>
    <w:p w14:paraId="09F752CE" w14:textId="77777777" w:rsidR="00DB55EF" w:rsidRPr="00B762D2" w:rsidRDefault="00DB55EF" w:rsidP="00DB55EF">
      <w:pPr>
        <w:rPr>
          <w:rFonts w:ascii="Arial" w:hAnsi="Arial" w:cs="Arial"/>
          <w:sz w:val="24"/>
          <w:szCs w:val="24"/>
        </w:rPr>
      </w:pPr>
      <w:r w:rsidRPr="00B762D2">
        <w:rPr>
          <w:rFonts w:ascii="Arial" w:hAnsi="Arial" w:cs="Arial"/>
          <w:sz w:val="24"/>
          <w:szCs w:val="24"/>
        </w:rPr>
        <w:t xml:space="preserve">Dr Susan Walsh, Chief Executive, Immunodeficiency UK </w:t>
      </w:r>
    </w:p>
    <w:p w14:paraId="7030672C" w14:textId="77777777" w:rsidR="00DB55EF" w:rsidRPr="00B762D2" w:rsidRDefault="00DB55EF" w:rsidP="00DB55EF">
      <w:pPr>
        <w:rPr>
          <w:rFonts w:ascii="Arial" w:hAnsi="Arial" w:cs="Arial"/>
          <w:sz w:val="24"/>
          <w:szCs w:val="24"/>
        </w:rPr>
      </w:pPr>
      <w:r w:rsidRPr="00B762D2">
        <w:rPr>
          <w:rFonts w:ascii="Arial" w:hAnsi="Arial" w:cs="Arial"/>
          <w:sz w:val="24"/>
          <w:szCs w:val="24"/>
        </w:rPr>
        <w:t>Catherine Woodhead, Chief Executive Officer, Muscular Dystrophy UK</w:t>
      </w:r>
    </w:p>
    <w:p w14:paraId="0BF307FC" w14:textId="77777777" w:rsidR="00DB55EF" w:rsidRPr="00B762D2" w:rsidRDefault="00DB55EF" w:rsidP="00DB55EF">
      <w:pPr>
        <w:rPr>
          <w:rFonts w:ascii="Arial" w:hAnsi="Arial" w:cs="Arial"/>
          <w:sz w:val="24"/>
          <w:szCs w:val="24"/>
        </w:rPr>
      </w:pPr>
      <w:r w:rsidRPr="00B762D2">
        <w:rPr>
          <w:rFonts w:ascii="Arial" w:hAnsi="Arial" w:cs="Arial"/>
          <w:sz w:val="24"/>
          <w:szCs w:val="24"/>
        </w:rPr>
        <w:t>Andrea Brown, Chief Executive Officer, National Kidney Federation</w:t>
      </w:r>
    </w:p>
    <w:p w14:paraId="058611E9" w14:textId="77777777" w:rsidR="00DB55EF" w:rsidRPr="00B762D2" w:rsidRDefault="00DB55EF" w:rsidP="00DB55EF">
      <w:pPr>
        <w:rPr>
          <w:rFonts w:ascii="Arial" w:hAnsi="Arial" w:cs="Arial"/>
          <w:sz w:val="24"/>
          <w:szCs w:val="24"/>
        </w:rPr>
      </w:pPr>
      <w:r w:rsidRPr="00B762D2">
        <w:rPr>
          <w:rFonts w:ascii="Arial" w:hAnsi="Arial" w:cs="Arial"/>
          <w:sz w:val="24"/>
          <w:szCs w:val="24"/>
        </w:rPr>
        <w:t xml:space="preserve">Peter </w:t>
      </w:r>
      <w:proofErr w:type="spellStart"/>
      <w:r w:rsidRPr="00B762D2">
        <w:rPr>
          <w:rFonts w:ascii="Arial" w:hAnsi="Arial" w:cs="Arial"/>
          <w:sz w:val="24"/>
          <w:szCs w:val="24"/>
        </w:rPr>
        <w:t>Tichbon</w:t>
      </w:r>
      <w:proofErr w:type="spellEnd"/>
      <w:r w:rsidRPr="00B762D2">
        <w:rPr>
          <w:rFonts w:ascii="Arial" w:hAnsi="Arial" w:cs="Arial"/>
          <w:sz w:val="24"/>
          <w:szCs w:val="24"/>
        </w:rPr>
        <w:t xml:space="preserve">, Executive Chairperson, </w:t>
      </w:r>
      <w:proofErr w:type="spellStart"/>
      <w:r w:rsidRPr="00B762D2">
        <w:rPr>
          <w:rFonts w:ascii="Arial" w:hAnsi="Arial" w:cs="Arial"/>
          <w:sz w:val="24"/>
          <w:szCs w:val="24"/>
        </w:rPr>
        <w:t>SarcoidosisUK</w:t>
      </w:r>
      <w:proofErr w:type="spellEnd"/>
    </w:p>
    <w:p w14:paraId="0369D670" w14:textId="77777777" w:rsidR="00DB55EF" w:rsidRPr="00B762D2" w:rsidRDefault="00DB55EF" w:rsidP="00DB55EF">
      <w:pPr>
        <w:rPr>
          <w:rFonts w:ascii="Arial" w:hAnsi="Arial" w:cs="Arial"/>
          <w:sz w:val="24"/>
          <w:szCs w:val="24"/>
        </w:rPr>
      </w:pPr>
      <w:r w:rsidRPr="00B762D2">
        <w:rPr>
          <w:rFonts w:ascii="Arial" w:hAnsi="Arial" w:cs="Arial"/>
          <w:sz w:val="24"/>
          <w:szCs w:val="24"/>
        </w:rPr>
        <w:t>David Ramsden, Chief Executive, Cystic Fibrosis Trust</w:t>
      </w:r>
    </w:p>
    <w:p w14:paraId="0E544269" w14:textId="77777777" w:rsidR="00DB55EF" w:rsidRPr="00B762D2" w:rsidRDefault="00DB55EF" w:rsidP="00DB55EF">
      <w:pPr>
        <w:rPr>
          <w:rFonts w:ascii="Arial" w:hAnsi="Arial" w:cs="Arial"/>
          <w:sz w:val="24"/>
          <w:szCs w:val="24"/>
        </w:rPr>
      </w:pPr>
      <w:r w:rsidRPr="00B762D2">
        <w:rPr>
          <w:rFonts w:ascii="Arial" w:hAnsi="Arial" w:cs="Arial"/>
          <w:sz w:val="24"/>
          <w:szCs w:val="24"/>
        </w:rPr>
        <w:t>Alison Railton, Head of Policy, Kidney Research UK</w:t>
      </w:r>
    </w:p>
    <w:p w14:paraId="518460B4" w14:textId="77777777" w:rsidR="00DB55EF" w:rsidRDefault="00DB55EF" w:rsidP="00DB55EF">
      <w:pPr>
        <w:rPr>
          <w:rFonts w:ascii="Arial" w:hAnsi="Arial" w:cs="Arial"/>
          <w:sz w:val="24"/>
          <w:szCs w:val="24"/>
        </w:rPr>
      </w:pPr>
      <w:r w:rsidRPr="00B762D2">
        <w:rPr>
          <w:rFonts w:ascii="Arial" w:hAnsi="Arial" w:cs="Arial"/>
          <w:sz w:val="24"/>
          <w:szCs w:val="24"/>
        </w:rPr>
        <w:t>Bridget Turner, Director of Policy, Campaigns and Improvement, Diabetes UK</w:t>
      </w:r>
    </w:p>
    <w:p w14:paraId="5E7EB9D2" w14:textId="77777777" w:rsidR="00DB55EF" w:rsidRDefault="00DB55EF" w:rsidP="00DB55EF">
      <w:pPr>
        <w:rPr>
          <w:rFonts w:ascii="Arial" w:hAnsi="Arial" w:cs="Arial"/>
          <w:sz w:val="24"/>
          <w:szCs w:val="24"/>
        </w:rPr>
      </w:pPr>
      <w:r>
        <w:rPr>
          <w:rFonts w:ascii="Arial" w:hAnsi="Arial" w:cs="Arial"/>
          <w:sz w:val="24"/>
          <w:szCs w:val="24"/>
        </w:rPr>
        <w:t>Kim Chaplain, Associate Director for Work, Centre for Ageing Better</w:t>
      </w:r>
    </w:p>
    <w:p w14:paraId="3EABA4BA" w14:textId="77777777" w:rsidR="00DB55EF" w:rsidRDefault="00DB55EF" w:rsidP="00DB55EF">
      <w:pPr>
        <w:rPr>
          <w:rFonts w:ascii="Arial" w:hAnsi="Arial" w:cs="Arial"/>
          <w:sz w:val="24"/>
          <w:szCs w:val="24"/>
        </w:rPr>
      </w:pPr>
      <w:r w:rsidRPr="003F785F">
        <w:rPr>
          <w:rFonts w:ascii="Arial" w:hAnsi="Arial" w:cs="Arial"/>
          <w:sz w:val="24"/>
          <w:szCs w:val="24"/>
        </w:rPr>
        <w:lastRenderedPageBreak/>
        <w:t xml:space="preserve">Ellen Miller, Chief Executive Officer, Versus Arthritis </w:t>
      </w:r>
    </w:p>
    <w:p w14:paraId="59DB3B93" w14:textId="77777777" w:rsidR="00DB55EF" w:rsidRPr="003F785F" w:rsidRDefault="00DB55EF" w:rsidP="00DB55EF">
      <w:pPr>
        <w:rPr>
          <w:rFonts w:ascii="Arial" w:hAnsi="Arial" w:cs="Arial"/>
          <w:sz w:val="24"/>
          <w:szCs w:val="24"/>
        </w:rPr>
      </w:pPr>
      <w:r w:rsidRPr="003C0391">
        <w:rPr>
          <w:rFonts w:ascii="Arial" w:hAnsi="Arial" w:cs="Arial"/>
          <w:sz w:val="24"/>
          <w:szCs w:val="24"/>
        </w:rPr>
        <w:t>Sue Farrington, Chief Executive, Scleroderma and Raynaud's UK</w:t>
      </w:r>
    </w:p>
    <w:p w14:paraId="4A896598" w14:textId="77777777" w:rsidR="00DB55EF" w:rsidRPr="00CD136C" w:rsidRDefault="00DB55EF" w:rsidP="00DB55EF">
      <w:pPr>
        <w:ind w:left="360"/>
        <w:rPr>
          <w:rFonts w:ascii="Arial" w:hAnsi="Arial" w:cs="Arial"/>
          <w:sz w:val="24"/>
          <w:szCs w:val="24"/>
        </w:rPr>
      </w:pPr>
    </w:p>
    <w:p w14:paraId="140B6757" w14:textId="77777777" w:rsidR="00DB55EF" w:rsidRPr="00DD1F12" w:rsidRDefault="00DB55EF" w:rsidP="00DB55EF">
      <w:pPr>
        <w:rPr>
          <w:rFonts w:ascii="Arial" w:hAnsi="Arial" w:cs="Arial"/>
          <w:b/>
          <w:sz w:val="24"/>
          <w:szCs w:val="24"/>
        </w:rPr>
      </w:pPr>
      <w:r w:rsidRPr="00DD1F12">
        <w:rPr>
          <w:rFonts w:ascii="Arial" w:hAnsi="Arial" w:cs="Arial"/>
          <w:b/>
          <w:sz w:val="24"/>
          <w:szCs w:val="24"/>
        </w:rPr>
        <w:t>Covid-</w:t>
      </w:r>
      <w:r>
        <w:rPr>
          <w:rFonts w:ascii="Arial" w:hAnsi="Arial" w:cs="Arial"/>
          <w:b/>
          <w:sz w:val="24"/>
          <w:szCs w:val="24"/>
        </w:rPr>
        <w:t xml:space="preserve">19 </w:t>
      </w:r>
      <w:r w:rsidRPr="00DD1F12">
        <w:rPr>
          <w:rFonts w:ascii="Arial" w:hAnsi="Arial" w:cs="Arial"/>
          <w:b/>
          <w:sz w:val="24"/>
          <w:szCs w:val="24"/>
        </w:rPr>
        <w:t>information</w:t>
      </w:r>
      <w:r>
        <w:rPr>
          <w:rFonts w:ascii="Arial" w:hAnsi="Arial" w:cs="Arial"/>
          <w:b/>
          <w:sz w:val="24"/>
          <w:szCs w:val="24"/>
        </w:rPr>
        <w:t>:</w:t>
      </w:r>
    </w:p>
    <w:p w14:paraId="14883665" w14:textId="77777777" w:rsidR="00DB55EF" w:rsidRDefault="00DB55EF" w:rsidP="00DB55EF">
      <w:pPr>
        <w:rPr>
          <w:rFonts w:ascii="Arial" w:hAnsi="Arial" w:cs="Arial"/>
          <w:sz w:val="24"/>
          <w:szCs w:val="24"/>
        </w:rPr>
      </w:pPr>
    </w:p>
    <w:p w14:paraId="489B8699" w14:textId="77777777" w:rsidR="00DB55EF" w:rsidRPr="00A94FE7" w:rsidRDefault="00DB55EF" w:rsidP="00DB55EF">
      <w:pPr>
        <w:rPr>
          <w:rFonts w:ascii="Arial" w:hAnsi="Arial" w:cs="Arial"/>
          <w:b/>
          <w:bCs/>
        </w:rPr>
      </w:pPr>
      <w:r w:rsidRPr="00A94FE7">
        <w:rPr>
          <w:rFonts w:ascii="Arial" w:hAnsi="Arial" w:cs="Arial"/>
          <w:b/>
          <w:bCs/>
        </w:rPr>
        <w:t>Anthony Nolan</w:t>
      </w:r>
    </w:p>
    <w:p w14:paraId="1187877B" w14:textId="77777777" w:rsidR="00DB55EF" w:rsidRPr="00A94FE7" w:rsidRDefault="006F7D66" w:rsidP="00DB55EF">
      <w:pPr>
        <w:rPr>
          <w:rFonts w:ascii="Arial" w:hAnsi="Arial" w:cs="Arial"/>
        </w:rPr>
      </w:pPr>
      <w:hyperlink r:id="rId18" w:history="1">
        <w:r w:rsidR="00DB55EF" w:rsidRPr="00A94FE7">
          <w:rPr>
            <w:rStyle w:val="Hyperlink"/>
            <w:rFonts w:ascii="Arial" w:hAnsi="Arial" w:cs="Arial"/>
          </w:rPr>
          <w:t>anthonynolan.org/patients-and-families/understanding-stem-cell-transplants/coronavirus-covid-19-and-your-stem-cell</w:t>
        </w:r>
      </w:hyperlink>
    </w:p>
    <w:p w14:paraId="176542BE" w14:textId="77777777" w:rsidR="00DB55EF" w:rsidRPr="00A94FE7" w:rsidRDefault="00DB55EF" w:rsidP="00DB55EF">
      <w:pPr>
        <w:rPr>
          <w:rFonts w:ascii="Arial" w:hAnsi="Arial" w:cs="Arial"/>
        </w:rPr>
      </w:pPr>
      <w:r w:rsidRPr="00A94FE7">
        <w:rPr>
          <w:rFonts w:ascii="Arial" w:hAnsi="Arial" w:cs="Arial"/>
          <w:b/>
        </w:rPr>
        <w:t>Arthritis and Musculoskeletal Alliance</w:t>
      </w:r>
      <w:r w:rsidRPr="00A94FE7">
        <w:rPr>
          <w:rFonts w:ascii="Arial" w:hAnsi="Arial" w:cs="Arial"/>
        </w:rPr>
        <w:t xml:space="preserve"> </w:t>
      </w:r>
    </w:p>
    <w:p w14:paraId="22BE2A53" w14:textId="77777777" w:rsidR="00DB55EF" w:rsidRPr="00A94FE7" w:rsidRDefault="006F7D66" w:rsidP="00DB55EF">
      <w:pPr>
        <w:rPr>
          <w:rFonts w:ascii="Arial" w:hAnsi="Arial" w:cs="Arial"/>
        </w:rPr>
      </w:pPr>
      <w:hyperlink r:id="rId19" w:history="1">
        <w:r w:rsidR="00DB55EF" w:rsidRPr="00A94FE7">
          <w:rPr>
            <w:rStyle w:val="Hyperlink"/>
            <w:rFonts w:ascii="Arial" w:hAnsi="Arial" w:cs="Arial"/>
          </w:rPr>
          <w:t>arma.uk.net/covid-19-coronavirus-info/</w:t>
        </w:r>
      </w:hyperlink>
    </w:p>
    <w:p w14:paraId="746A6793" w14:textId="77777777" w:rsidR="00DB55EF" w:rsidRPr="00A94FE7" w:rsidRDefault="00DB55EF" w:rsidP="00DB55EF">
      <w:pPr>
        <w:rPr>
          <w:rFonts w:ascii="Arial" w:hAnsi="Arial" w:cs="Arial"/>
        </w:rPr>
      </w:pPr>
      <w:r w:rsidRPr="00A94FE7">
        <w:rPr>
          <w:rFonts w:ascii="Arial" w:hAnsi="Arial" w:cs="Arial"/>
          <w:b/>
        </w:rPr>
        <w:t>Blood Cancer UK</w:t>
      </w:r>
      <w:r w:rsidRPr="00A94FE7">
        <w:rPr>
          <w:rFonts w:ascii="Arial" w:hAnsi="Arial" w:cs="Arial"/>
        </w:rPr>
        <w:t xml:space="preserve"> </w:t>
      </w:r>
    </w:p>
    <w:p w14:paraId="31145FCD" w14:textId="77777777" w:rsidR="00DB55EF" w:rsidRPr="00A94FE7" w:rsidRDefault="00DB55EF" w:rsidP="00DB55EF">
      <w:pPr>
        <w:rPr>
          <w:rStyle w:val="Hyperlink"/>
          <w:rFonts w:ascii="Arial" w:hAnsi="Arial" w:cs="Arial"/>
        </w:rPr>
      </w:pPr>
      <w:r w:rsidRPr="00A94FE7">
        <w:rPr>
          <w:rFonts w:ascii="Arial" w:hAnsi="Arial" w:cs="Arial"/>
        </w:rPr>
        <w:fldChar w:fldCharType="begin"/>
      </w:r>
      <w:r w:rsidRPr="00A94FE7">
        <w:rPr>
          <w:rFonts w:ascii="Arial" w:hAnsi="Arial" w:cs="Arial"/>
        </w:rPr>
        <w:instrText xml:space="preserve"> HYPERLINK "https://bloodcancer.org.uk/support-for-you/coronavirus-covid-19/" </w:instrText>
      </w:r>
      <w:r w:rsidRPr="00A94FE7">
        <w:rPr>
          <w:rFonts w:ascii="Arial" w:hAnsi="Arial" w:cs="Arial"/>
        </w:rPr>
        <w:fldChar w:fldCharType="separate"/>
      </w:r>
      <w:r w:rsidRPr="00A94FE7">
        <w:rPr>
          <w:rStyle w:val="Hyperlink"/>
          <w:rFonts w:ascii="Arial" w:hAnsi="Arial" w:cs="Arial"/>
        </w:rPr>
        <w:t>bloodcancer.org.uk/support-for-you/coronavirus-covid-19/</w:t>
      </w:r>
    </w:p>
    <w:p w14:paraId="75ABF670" w14:textId="77777777" w:rsidR="00DB55EF" w:rsidRPr="00A94FE7" w:rsidRDefault="00DB55EF" w:rsidP="00DB55EF">
      <w:pPr>
        <w:rPr>
          <w:rFonts w:ascii="Arial" w:hAnsi="Arial" w:cs="Arial"/>
        </w:rPr>
      </w:pPr>
      <w:r w:rsidRPr="00A94FE7">
        <w:rPr>
          <w:rFonts w:ascii="Arial" w:hAnsi="Arial" w:cs="Arial"/>
        </w:rPr>
        <w:fldChar w:fldCharType="end"/>
      </w:r>
      <w:r w:rsidRPr="00A94FE7">
        <w:rPr>
          <w:rFonts w:ascii="Arial" w:hAnsi="Arial" w:cs="Arial"/>
          <w:b/>
        </w:rPr>
        <w:t>Bowel Cancer UK</w:t>
      </w:r>
      <w:r w:rsidRPr="00A94FE7">
        <w:rPr>
          <w:rFonts w:ascii="Arial" w:hAnsi="Arial" w:cs="Arial"/>
        </w:rPr>
        <w:t xml:space="preserve"> </w:t>
      </w:r>
    </w:p>
    <w:p w14:paraId="611A2504" w14:textId="77777777" w:rsidR="00DB55EF" w:rsidRPr="00A94FE7" w:rsidRDefault="006F7D66" w:rsidP="00DB55EF">
      <w:pPr>
        <w:rPr>
          <w:rFonts w:ascii="Arial" w:hAnsi="Arial" w:cs="Arial"/>
        </w:rPr>
      </w:pPr>
      <w:hyperlink r:id="rId20" w:history="1">
        <w:r w:rsidR="00DB55EF" w:rsidRPr="00A94FE7">
          <w:rPr>
            <w:rStyle w:val="Hyperlink"/>
            <w:rFonts w:ascii="Arial" w:hAnsi="Arial" w:cs="Arial"/>
          </w:rPr>
          <w:t>bowelcanceruk.org.uk/news-and-blogs/coronavirus-</w:t>
        </w:r>
        <w:proofErr w:type="spellStart"/>
        <w:r w:rsidR="00DB55EF" w:rsidRPr="00A94FE7">
          <w:rPr>
            <w:rStyle w:val="Hyperlink"/>
            <w:rFonts w:ascii="Arial" w:hAnsi="Arial" w:cs="Arial"/>
          </w:rPr>
          <w:t>faqs</w:t>
        </w:r>
        <w:proofErr w:type="spellEnd"/>
        <w:r w:rsidR="00DB55EF" w:rsidRPr="00A94FE7">
          <w:rPr>
            <w:rStyle w:val="Hyperlink"/>
            <w:rFonts w:ascii="Arial" w:hAnsi="Arial" w:cs="Arial"/>
          </w:rPr>
          <w:t>/</w:t>
        </w:r>
      </w:hyperlink>
    </w:p>
    <w:p w14:paraId="430AEDE2" w14:textId="77777777" w:rsidR="00DB55EF" w:rsidRPr="00A94FE7" w:rsidRDefault="00DB55EF" w:rsidP="00DB55EF">
      <w:pPr>
        <w:rPr>
          <w:rFonts w:ascii="Arial" w:hAnsi="Arial" w:cs="Arial"/>
          <w:b/>
        </w:rPr>
      </w:pPr>
      <w:r w:rsidRPr="00A94FE7">
        <w:rPr>
          <w:rFonts w:ascii="Arial" w:hAnsi="Arial" w:cs="Arial"/>
          <w:b/>
        </w:rPr>
        <w:t>Cystic Fibrosis UK</w:t>
      </w:r>
    </w:p>
    <w:p w14:paraId="1554D25E" w14:textId="77777777" w:rsidR="00DB55EF" w:rsidRPr="00A94FE7" w:rsidRDefault="006F7D66" w:rsidP="00DB55EF">
      <w:pPr>
        <w:rPr>
          <w:rFonts w:ascii="Arial" w:hAnsi="Arial" w:cs="Arial"/>
        </w:rPr>
      </w:pPr>
      <w:hyperlink r:id="rId21" w:history="1">
        <w:r w:rsidR="00DB55EF" w:rsidRPr="00A94FE7">
          <w:rPr>
            <w:rStyle w:val="Hyperlink"/>
            <w:rFonts w:ascii="Arial" w:hAnsi="Arial" w:cs="Arial"/>
          </w:rPr>
          <w:t>cysticfibrosis.org.uk/life-with-cystic-fibrosis/coronavirus</w:t>
        </w:r>
      </w:hyperlink>
    </w:p>
    <w:p w14:paraId="72171CC3" w14:textId="77777777" w:rsidR="00DB55EF" w:rsidRPr="00A94FE7" w:rsidRDefault="00DB55EF" w:rsidP="00DB55EF">
      <w:pPr>
        <w:rPr>
          <w:rFonts w:ascii="Arial" w:hAnsi="Arial" w:cs="Arial"/>
          <w:b/>
        </w:rPr>
      </w:pPr>
      <w:r w:rsidRPr="00A94FE7">
        <w:rPr>
          <w:rFonts w:ascii="Arial" w:hAnsi="Arial" w:cs="Arial"/>
          <w:b/>
        </w:rPr>
        <w:t>Diabetes UK</w:t>
      </w:r>
    </w:p>
    <w:p w14:paraId="7BB76304" w14:textId="77777777" w:rsidR="00DB55EF" w:rsidRPr="00A94FE7" w:rsidRDefault="006F7D66" w:rsidP="00DB55EF">
      <w:pPr>
        <w:rPr>
          <w:rFonts w:ascii="Arial" w:hAnsi="Arial" w:cs="Arial"/>
        </w:rPr>
      </w:pPr>
      <w:hyperlink r:id="rId22" w:history="1">
        <w:r w:rsidR="00DB55EF" w:rsidRPr="00A94FE7">
          <w:rPr>
            <w:rStyle w:val="Hyperlink"/>
            <w:rFonts w:ascii="Arial" w:hAnsi="Arial" w:cs="Arial"/>
          </w:rPr>
          <w:t>diabetes.org.uk/</w:t>
        </w:r>
        <w:proofErr w:type="spellStart"/>
        <w:r w:rsidR="00DB55EF" w:rsidRPr="00A94FE7">
          <w:rPr>
            <w:rStyle w:val="Hyperlink"/>
            <w:rFonts w:ascii="Arial" w:hAnsi="Arial" w:cs="Arial"/>
          </w:rPr>
          <w:t>about_us</w:t>
        </w:r>
        <w:proofErr w:type="spellEnd"/>
        <w:r w:rsidR="00DB55EF" w:rsidRPr="00A94FE7">
          <w:rPr>
            <w:rStyle w:val="Hyperlink"/>
            <w:rFonts w:ascii="Arial" w:hAnsi="Arial" w:cs="Arial"/>
          </w:rPr>
          <w:t>/news/coronavirus</w:t>
        </w:r>
      </w:hyperlink>
    </w:p>
    <w:p w14:paraId="455E8C29" w14:textId="77777777" w:rsidR="00DB55EF" w:rsidRPr="00A94FE7" w:rsidRDefault="00DB55EF" w:rsidP="00DB55EF">
      <w:pPr>
        <w:rPr>
          <w:rFonts w:ascii="Arial" w:hAnsi="Arial" w:cs="Arial"/>
          <w:b/>
        </w:rPr>
      </w:pPr>
      <w:r w:rsidRPr="00A94FE7">
        <w:rPr>
          <w:rFonts w:ascii="Arial" w:hAnsi="Arial" w:cs="Arial"/>
          <w:b/>
        </w:rPr>
        <w:t>Immunodeficiency UK</w:t>
      </w:r>
    </w:p>
    <w:p w14:paraId="5733D689" w14:textId="77777777" w:rsidR="00DB55EF" w:rsidRPr="00A94FE7" w:rsidRDefault="006F7D66" w:rsidP="00DB55EF">
      <w:pPr>
        <w:rPr>
          <w:rFonts w:ascii="Arial" w:eastAsia="Times New Roman" w:hAnsi="Arial" w:cs="Arial"/>
          <w:color w:val="0563C1"/>
          <w:u w:val="single"/>
          <w:lang w:eastAsia="en-GB"/>
        </w:rPr>
      </w:pPr>
      <w:hyperlink r:id="rId23" w:history="1">
        <w:r w:rsidR="00DB55EF" w:rsidRPr="00A94FE7">
          <w:rPr>
            <w:rFonts w:ascii="Arial" w:eastAsia="Times New Roman" w:hAnsi="Arial" w:cs="Arial"/>
            <w:color w:val="0563C1"/>
            <w:u w:val="single"/>
            <w:lang w:eastAsia="en-GB"/>
          </w:rPr>
          <w:t xml:space="preserve">www.immunodeficiencyuk.org </w:t>
        </w:r>
      </w:hyperlink>
    </w:p>
    <w:p w14:paraId="7ABA3735" w14:textId="77777777" w:rsidR="00DB55EF" w:rsidRPr="00A94FE7" w:rsidRDefault="006F7D66" w:rsidP="00DB55EF">
      <w:pPr>
        <w:rPr>
          <w:rFonts w:ascii="Arial" w:hAnsi="Arial" w:cs="Arial"/>
        </w:rPr>
      </w:pPr>
      <w:hyperlink r:id="rId24" w:history="1">
        <w:r w:rsidR="00DB55EF" w:rsidRPr="00A94FE7">
          <w:rPr>
            <w:rStyle w:val="Hyperlink"/>
            <w:rFonts w:ascii="Arial" w:hAnsi="Arial" w:cs="Arial"/>
          </w:rPr>
          <w:t>immunodeficiencyuk.org/livingwithimmunodeficiency/affectedadultswithpids/helpingpeoplereturntoworkaftershielding</w:t>
        </w:r>
      </w:hyperlink>
    </w:p>
    <w:p w14:paraId="54E4EC9B" w14:textId="77777777" w:rsidR="00DB55EF" w:rsidRPr="00A94FE7" w:rsidRDefault="00DB55EF" w:rsidP="00DB55EF">
      <w:pPr>
        <w:rPr>
          <w:rFonts w:ascii="Arial" w:hAnsi="Arial" w:cs="Arial"/>
          <w:b/>
        </w:rPr>
      </w:pPr>
      <w:r w:rsidRPr="00A94FE7">
        <w:rPr>
          <w:rFonts w:ascii="Arial" w:hAnsi="Arial" w:cs="Arial"/>
          <w:b/>
        </w:rPr>
        <w:t>Kidney Care UK</w:t>
      </w:r>
    </w:p>
    <w:p w14:paraId="6D55D5FD" w14:textId="77777777" w:rsidR="00DB55EF" w:rsidRPr="00A94FE7" w:rsidRDefault="006F7D66" w:rsidP="00DB55EF">
      <w:pPr>
        <w:rPr>
          <w:rFonts w:ascii="Arial" w:eastAsia="Times New Roman" w:hAnsi="Arial" w:cs="Arial"/>
          <w:color w:val="0000FF"/>
          <w:u w:val="single"/>
        </w:rPr>
      </w:pPr>
      <w:hyperlink r:id="rId25" w:history="1">
        <w:r w:rsidR="00DB55EF" w:rsidRPr="00A94FE7">
          <w:rPr>
            <w:rStyle w:val="Hyperlink"/>
            <w:rFonts w:ascii="Arial" w:eastAsia="Times New Roman" w:hAnsi="Arial" w:cs="Arial"/>
          </w:rPr>
          <w:t>www.kidneycareuk.org/coronavirus</w:t>
        </w:r>
      </w:hyperlink>
    </w:p>
    <w:p w14:paraId="10FF4964" w14:textId="77777777" w:rsidR="00DB55EF" w:rsidRPr="00A94FE7" w:rsidRDefault="00DB55EF" w:rsidP="00DB55EF">
      <w:pPr>
        <w:rPr>
          <w:rFonts w:ascii="Arial" w:hAnsi="Arial" w:cs="Arial"/>
          <w:b/>
        </w:rPr>
      </w:pPr>
      <w:r w:rsidRPr="00A94FE7">
        <w:rPr>
          <w:rFonts w:ascii="Arial" w:hAnsi="Arial" w:cs="Arial"/>
          <w:b/>
        </w:rPr>
        <w:t>Kidney Research UK</w:t>
      </w:r>
    </w:p>
    <w:p w14:paraId="2CAF4C2F" w14:textId="77777777" w:rsidR="00DB55EF" w:rsidRPr="00A94FE7" w:rsidRDefault="006F7D66" w:rsidP="00DB55EF">
      <w:pPr>
        <w:rPr>
          <w:rFonts w:ascii="Arial" w:hAnsi="Arial" w:cs="Arial"/>
        </w:rPr>
      </w:pPr>
      <w:hyperlink r:id="rId26" w:history="1">
        <w:r w:rsidR="00DB55EF" w:rsidRPr="00A94FE7">
          <w:rPr>
            <w:rStyle w:val="Hyperlink"/>
            <w:rFonts w:ascii="Arial" w:hAnsi="Arial" w:cs="Arial"/>
          </w:rPr>
          <w:t>Coronavirus and kidney disease - Kidney Research UK</w:t>
        </w:r>
      </w:hyperlink>
    </w:p>
    <w:p w14:paraId="5C0A6C28" w14:textId="77777777" w:rsidR="00DB55EF" w:rsidRPr="00A94FE7" w:rsidRDefault="00DB55EF" w:rsidP="00DB55EF">
      <w:pPr>
        <w:rPr>
          <w:rFonts w:ascii="Arial" w:hAnsi="Arial" w:cs="Arial"/>
          <w:b/>
        </w:rPr>
      </w:pPr>
      <w:r w:rsidRPr="00A94FE7">
        <w:rPr>
          <w:rFonts w:ascii="Arial" w:hAnsi="Arial" w:cs="Arial"/>
          <w:b/>
        </w:rPr>
        <w:t xml:space="preserve">MS Society </w:t>
      </w:r>
    </w:p>
    <w:p w14:paraId="16E42681" w14:textId="77777777" w:rsidR="00DB55EF" w:rsidRPr="00A94FE7" w:rsidRDefault="006F7D66" w:rsidP="00DB55EF">
      <w:pPr>
        <w:rPr>
          <w:rFonts w:ascii="Arial" w:hAnsi="Arial" w:cs="Arial"/>
        </w:rPr>
      </w:pPr>
      <w:hyperlink r:id="rId27" w:history="1">
        <w:r w:rsidR="00DB55EF" w:rsidRPr="00A94FE7">
          <w:rPr>
            <w:rStyle w:val="Hyperlink"/>
            <w:rFonts w:ascii="Arial" w:hAnsi="Arial" w:cs="Arial"/>
          </w:rPr>
          <w:t>mssociety.org.uk/care-and-support/ms-and-coronavirus-care-and-support</w:t>
        </w:r>
      </w:hyperlink>
    </w:p>
    <w:p w14:paraId="49A5F2E3" w14:textId="77777777" w:rsidR="00DB55EF" w:rsidRPr="00A94FE7" w:rsidRDefault="00DB55EF" w:rsidP="00DB55EF">
      <w:pPr>
        <w:rPr>
          <w:rFonts w:ascii="Arial" w:hAnsi="Arial" w:cs="Arial"/>
          <w:b/>
        </w:rPr>
      </w:pPr>
      <w:r w:rsidRPr="00A94FE7">
        <w:rPr>
          <w:rFonts w:ascii="Arial" w:hAnsi="Arial" w:cs="Arial"/>
          <w:b/>
        </w:rPr>
        <w:t>Muscular Dystrophy UK</w:t>
      </w:r>
    </w:p>
    <w:p w14:paraId="7E63C800" w14:textId="77777777" w:rsidR="00DB55EF" w:rsidRPr="00A94FE7" w:rsidRDefault="00DB55EF" w:rsidP="00DB55EF">
      <w:pPr>
        <w:rPr>
          <w:rStyle w:val="Hyperlink"/>
          <w:rFonts w:ascii="Arial" w:hAnsi="Arial" w:cs="Arial"/>
        </w:rPr>
      </w:pPr>
      <w:r w:rsidRPr="00A94FE7">
        <w:rPr>
          <w:rFonts w:ascii="Arial" w:hAnsi="Arial" w:cs="Arial"/>
        </w:rPr>
        <w:fldChar w:fldCharType="begin"/>
      </w:r>
      <w:r w:rsidRPr="00A94FE7">
        <w:rPr>
          <w:rFonts w:ascii="Arial" w:hAnsi="Arial" w:cs="Arial"/>
        </w:rPr>
        <w:instrText xml:space="preserve"> HYPERLINK "https://www.musculardystrophyuk.org/get-the-right-care-and-support/coronavirus-information-and-advice-for-people-with-muscle-wasting-conditions/" </w:instrText>
      </w:r>
      <w:r w:rsidRPr="00A94FE7">
        <w:rPr>
          <w:rFonts w:ascii="Arial" w:hAnsi="Arial" w:cs="Arial"/>
        </w:rPr>
        <w:fldChar w:fldCharType="separate"/>
      </w:r>
      <w:r w:rsidRPr="00A94FE7">
        <w:rPr>
          <w:rStyle w:val="Hyperlink"/>
          <w:rFonts w:ascii="Arial" w:hAnsi="Arial" w:cs="Arial"/>
        </w:rPr>
        <w:t>musculardystrophyuk.org/get-the-right-care-and-support/coronavirus-information-and-advice-for-people-with-muscle-wasting-conditions/</w:t>
      </w:r>
    </w:p>
    <w:p w14:paraId="54FCAA86" w14:textId="77777777" w:rsidR="00DB55EF" w:rsidRPr="00A94FE7" w:rsidRDefault="00DB55EF" w:rsidP="00DB55EF">
      <w:pPr>
        <w:rPr>
          <w:rFonts w:ascii="Arial" w:hAnsi="Arial" w:cs="Arial"/>
          <w:b/>
          <w:bCs/>
        </w:rPr>
      </w:pPr>
      <w:r w:rsidRPr="00A94FE7">
        <w:rPr>
          <w:rFonts w:ascii="Arial" w:hAnsi="Arial" w:cs="Arial"/>
        </w:rPr>
        <w:fldChar w:fldCharType="end"/>
      </w:r>
      <w:r w:rsidRPr="00A94FE7">
        <w:rPr>
          <w:rFonts w:ascii="Arial" w:hAnsi="Arial" w:cs="Arial"/>
          <w:b/>
          <w:bCs/>
        </w:rPr>
        <w:t>National Kidney Federation</w:t>
      </w:r>
    </w:p>
    <w:p w14:paraId="7C26C0B3" w14:textId="77777777" w:rsidR="00DB55EF" w:rsidRPr="00A94FE7" w:rsidRDefault="006F7D66" w:rsidP="00DB55EF">
      <w:pPr>
        <w:rPr>
          <w:rFonts w:ascii="Arial" w:hAnsi="Arial" w:cs="Arial"/>
        </w:rPr>
      </w:pPr>
      <w:hyperlink r:id="rId28" w:history="1">
        <w:r w:rsidR="00DB55EF" w:rsidRPr="00A94FE7">
          <w:rPr>
            <w:rStyle w:val="Hyperlink"/>
            <w:rFonts w:ascii="Arial" w:hAnsi="Arial" w:cs="Arial"/>
          </w:rPr>
          <w:t>www.kidney.org.uk/News/coronavirus-latest-information-and-advice</w:t>
        </w:r>
      </w:hyperlink>
    </w:p>
    <w:p w14:paraId="75BB940D" w14:textId="77777777" w:rsidR="00DB55EF" w:rsidRPr="00A94FE7" w:rsidRDefault="00DB55EF" w:rsidP="00DB55EF">
      <w:pPr>
        <w:rPr>
          <w:rFonts w:ascii="Arial" w:hAnsi="Arial" w:cs="Arial"/>
          <w:b/>
        </w:rPr>
      </w:pPr>
      <w:r w:rsidRPr="00A94FE7">
        <w:rPr>
          <w:rFonts w:ascii="Arial" w:hAnsi="Arial" w:cs="Arial"/>
          <w:b/>
        </w:rPr>
        <w:t>National Rheumatoid Arthritis Society</w:t>
      </w:r>
    </w:p>
    <w:p w14:paraId="382BAED5" w14:textId="77777777" w:rsidR="00DB55EF" w:rsidRPr="00A94FE7" w:rsidRDefault="00DB55EF" w:rsidP="00DB55EF">
      <w:pPr>
        <w:rPr>
          <w:rStyle w:val="Hyperlink"/>
          <w:rFonts w:ascii="Arial" w:hAnsi="Arial" w:cs="Arial"/>
        </w:rPr>
      </w:pPr>
      <w:r w:rsidRPr="00A94FE7">
        <w:rPr>
          <w:rFonts w:ascii="Arial" w:hAnsi="Arial" w:cs="Arial"/>
        </w:rPr>
        <w:fldChar w:fldCharType="begin"/>
      </w:r>
      <w:r w:rsidRPr="00A94FE7">
        <w:rPr>
          <w:rFonts w:ascii="Arial" w:hAnsi="Arial" w:cs="Arial"/>
        </w:rPr>
        <w:instrText xml:space="preserve"> HYPERLINK "https://nras.org.uk/information-support/information/coronavirus-and-ra/" </w:instrText>
      </w:r>
      <w:r w:rsidRPr="00A94FE7">
        <w:rPr>
          <w:rFonts w:ascii="Arial" w:hAnsi="Arial" w:cs="Arial"/>
        </w:rPr>
        <w:fldChar w:fldCharType="separate"/>
      </w:r>
      <w:r w:rsidRPr="00A94FE7">
        <w:rPr>
          <w:rStyle w:val="Hyperlink"/>
          <w:rFonts w:ascii="Arial" w:hAnsi="Arial" w:cs="Arial"/>
        </w:rPr>
        <w:t>nras.org.uk/information-support/information/coronavirus-and-</w:t>
      </w:r>
      <w:proofErr w:type="spellStart"/>
      <w:r w:rsidRPr="00A94FE7">
        <w:rPr>
          <w:rStyle w:val="Hyperlink"/>
          <w:rFonts w:ascii="Arial" w:hAnsi="Arial" w:cs="Arial"/>
        </w:rPr>
        <w:t>ra</w:t>
      </w:r>
      <w:proofErr w:type="spellEnd"/>
      <w:r w:rsidRPr="00A94FE7">
        <w:rPr>
          <w:rStyle w:val="Hyperlink"/>
          <w:rFonts w:ascii="Arial" w:hAnsi="Arial" w:cs="Arial"/>
        </w:rPr>
        <w:t>/</w:t>
      </w:r>
    </w:p>
    <w:p w14:paraId="7EDF01CF" w14:textId="77777777" w:rsidR="00DB55EF" w:rsidRPr="00A94FE7" w:rsidRDefault="00DB55EF" w:rsidP="00DB55EF">
      <w:pPr>
        <w:rPr>
          <w:rFonts w:ascii="Arial" w:hAnsi="Arial" w:cs="Arial"/>
          <w:color w:val="0000FF"/>
          <w:u w:val="single"/>
        </w:rPr>
      </w:pPr>
      <w:r w:rsidRPr="00A94FE7">
        <w:rPr>
          <w:rFonts w:ascii="Arial" w:hAnsi="Arial" w:cs="Arial"/>
        </w:rPr>
        <w:fldChar w:fldCharType="end"/>
      </w:r>
      <w:hyperlink r:id="rId29" w:history="1">
        <w:r w:rsidRPr="00A94FE7">
          <w:rPr>
            <w:rStyle w:val="Hyperlink"/>
            <w:rFonts w:ascii="Arial" w:hAnsi="Arial" w:cs="Arial"/>
          </w:rPr>
          <w:t>www.nras.org.uk/resource/work/</w:t>
        </w:r>
      </w:hyperlink>
    </w:p>
    <w:p w14:paraId="4C5559A2" w14:textId="77777777" w:rsidR="00DB55EF" w:rsidRPr="00A94FE7" w:rsidRDefault="00DB55EF" w:rsidP="00DB55EF">
      <w:pPr>
        <w:rPr>
          <w:rFonts w:ascii="Arial" w:hAnsi="Arial" w:cs="Arial"/>
          <w:b/>
        </w:rPr>
      </w:pPr>
      <w:r w:rsidRPr="00A94FE7">
        <w:rPr>
          <w:rFonts w:ascii="Arial" w:hAnsi="Arial" w:cs="Arial"/>
          <w:b/>
        </w:rPr>
        <w:t>PKD Charity</w:t>
      </w:r>
    </w:p>
    <w:p w14:paraId="015C8A60" w14:textId="77777777" w:rsidR="00DB55EF" w:rsidRPr="00A94FE7" w:rsidRDefault="00DB55EF" w:rsidP="00DB55EF">
      <w:pPr>
        <w:rPr>
          <w:rStyle w:val="Hyperlink"/>
          <w:rFonts w:ascii="Arial" w:hAnsi="Arial" w:cs="Arial"/>
        </w:rPr>
      </w:pPr>
      <w:r w:rsidRPr="00A94FE7">
        <w:rPr>
          <w:rFonts w:ascii="Arial" w:hAnsi="Arial" w:cs="Arial"/>
        </w:rPr>
        <w:fldChar w:fldCharType="begin"/>
      </w:r>
      <w:r w:rsidRPr="00A94FE7">
        <w:rPr>
          <w:rFonts w:ascii="Arial" w:hAnsi="Arial" w:cs="Arial"/>
        </w:rPr>
        <w:instrText xml:space="preserve"> HYPERLINK "https://pkdcharity.org.uk/news-events/latest-news/13-covid-19-coronavirus-and-polycystic-kidney-disease-update" </w:instrText>
      </w:r>
      <w:r w:rsidRPr="00A94FE7">
        <w:rPr>
          <w:rFonts w:ascii="Arial" w:hAnsi="Arial" w:cs="Arial"/>
        </w:rPr>
        <w:fldChar w:fldCharType="separate"/>
      </w:r>
      <w:r w:rsidRPr="00A94FE7">
        <w:rPr>
          <w:rStyle w:val="Hyperlink"/>
          <w:rFonts w:ascii="Arial" w:hAnsi="Arial" w:cs="Arial"/>
        </w:rPr>
        <w:t>www.pkdcharity.org.uk/news-events/latest-news/13-covid-19-coronavirus-and-polycystic-kidney-disease-update</w:t>
      </w:r>
    </w:p>
    <w:p w14:paraId="56353547" w14:textId="77777777" w:rsidR="00DB55EF" w:rsidRPr="00A94FE7" w:rsidRDefault="00DB55EF" w:rsidP="00DB55EF">
      <w:pPr>
        <w:rPr>
          <w:rFonts w:ascii="Arial" w:hAnsi="Arial" w:cs="Arial"/>
          <w:b/>
        </w:rPr>
      </w:pPr>
      <w:r w:rsidRPr="00A94FE7">
        <w:rPr>
          <w:rFonts w:ascii="Arial" w:hAnsi="Arial" w:cs="Arial"/>
        </w:rPr>
        <w:fldChar w:fldCharType="end"/>
      </w:r>
      <w:proofErr w:type="spellStart"/>
      <w:r w:rsidRPr="00A94FE7">
        <w:rPr>
          <w:rFonts w:ascii="Arial" w:hAnsi="Arial" w:cs="Arial"/>
          <w:b/>
        </w:rPr>
        <w:t>SarcoidosisUK</w:t>
      </w:r>
      <w:proofErr w:type="spellEnd"/>
    </w:p>
    <w:p w14:paraId="5249CBAB" w14:textId="77777777" w:rsidR="00DB55EF" w:rsidRPr="00A94FE7" w:rsidRDefault="006F7D66" w:rsidP="00DB55EF">
      <w:pPr>
        <w:rPr>
          <w:rFonts w:ascii="Arial" w:hAnsi="Arial" w:cs="Arial"/>
          <w:b/>
        </w:rPr>
      </w:pPr>
      <w:hyperlink r:id="rId30" w:history="1">
        <w:r w:rsidR="00DB55EF" w:rsidRPr="00A94FE7">
          <w:rPr>
            <w:rStyle w:val="Hyperlink"/>
            <w:rFonts w:ascii="Arial" w:hAnsi="Arial" w:cs="Arial"/>
          </w:rPr>
          <w:t>https://www.sarcoidosisuk.org/coronavirus</w:t>
        </w:r>
      </w:hyperlink>
    </w:p>
    <w:p w14:paraId="7417537B" w14:textId="77777777" w:rsidR="00DB55EF" w:rsidRPr="00754574" w:rsidRDefault="00DB55EF" w:rsidP="00DB55EF">
      <w:pPr>
        <w:rPr>
          <w:rFonts w:ascii="Arial" w:hAnsi="Arial" w:cs="Arial"/>
          <w:b/>
        </w:rPr>
      </w:pPr>
      <w:r w:rsidRPr="00754574">
        <w:rPr>
          <w:rFonts w:ascii="Arial" w:hAnsi="Arial" w:cs="Arial"/>
          <w:b/>
        </w:rPr>
        <w:t>Scleroderma and Raynaud's UK</w:t>
      </w:r>
    </w:p>
    <w:p w14:paraId="3DEA9942" w14:textId="77777777" w:rsidR="00DB55EF" w:rsidRPr="00754574" w:rsidRDefault="00DB55EF" w:rsidP="00DB55EF">
      <w:pPr>
        <w:rPr>
          <w:rStyle w:val="Hyperlink"/>
          <w:rFonts w:ascii="Arial" w:hAnsi="Arial" w:cs="Arial"/>
          <w:b/>
        </w:rPr>
      </w:pPr>
      <w:r w:rsidRPr="00754574">
        <w:rPr>
          <w:rFonts w:ascii="Arial" w:hAnsi="Arial" w:cs="Arial"/>
        </w:rPr>
        <w:fldChar w:fldCharType="begin"/>
      </w:r>
      <w:r w:rsidRPr="00754574">
        <w:rPr>
          <w:rFonts w:ascii="Arial" w:hAnsi="Arial" w:cs="Arial"/>
        </w:rPr>
        <w:instrText xml:space="preserve"> HYPERLINK "https://www.sruk.co.uk/find-support/coronavirus/" </w:instrText>
      </w:r>
      <w:r w:rsidRPr="00754574">
        <w:rPr>
          <w:rFonts w:ascii="Arial" w:hAnsi="Arial" w:cs="Arial"/>
        </w:rPr>
        <w:fldChar w:fldCharType="separate"/>
      </w:r>
      <w:r w:rsidRPr="00754574">
        <w:rPr>
          <w:rStyle w:val="Hyperlink"/>
          <w:rFonts w:ascii="Arial" w:hAnsi="Arial" w:cs="Arial"/>
        </w:rPr>
        <w:t>sruk.co.uk/find-support/coronavirus/</w:t>
      </w:r>
    </w:p>
    <w:p w14:paraId="6C065151" w14:textId="77777777" w:rsidR="00DB55EF" w:rsidRPr="00A94FE7" w:rsidRDefault="00DB55EF" w:rsidP="00DB55EF">
      <w:pPr>
        <w:rPr>
          <w:rFonts w:ascii="Arial" w:hAnsi="Arial" w:cs="Arial"/>
          <w:b/>
          <w:bCs/>
        </w:rPr>
      </w:pPr>
      <w:r w:rsidRPr="00754574">
        <w:rPr>
          <w:rFonts w:ascii="Arial" w:hAnsi="Arial" w:cs="Arial"/>
        </w:rPr>
        <w:fldChar w:fldCharType="end"/>
      </w:r>
      <w:r w:rsidRPr="00A94FE7">
        <w:rPr>
          <w:rFonts w:ascii="Arial" w:hAnsi="Arial" w:cs="Arial"/>
          <w:b/>
          <w:bCs/>
        </w:rPr>
        <w:t>The Aplastic Anaemia Trust</w:t>
      </w:r>
    </w:p>
    <w:p w14:paraId="496A702F" w14:textId="77777777" w:rsidR="00DB55EF" w:rsidRPr="00A94FE7" w:rsidRDefault="006F7D66" w:rsidP="00DB55EF">
      <w:pPr>
        <w:rPr>
          <w:rStyle w:val="Hyperlink"/>
          <w:rFonts w:ascii="Arial" w:hAnsi="Arial" w:cs="Arial"/>
        </w:rPr>
      </w:pPr>
      <w:hyperlink r:id="rId31" w:history="1">
        <w:r w:rsidR="00DB55EF" w:rsidRPr="00A94FE7">
          <w:rPr>
            <w:rStyle w:val="Hyperlink"/>
            <w:rFonts w:ascii="Arial" w:hAnsi="Arial" w:cs="Arial"/>
          </w:rPr>
          <w:t>www.theaat.org.uk/listing/?categorytitle=covid-19-guidance</w:t>
        </w:r>
      </w:hyperlink>
      <w:bookmarkEnd w:id="0"/>
    </w:p>
    <w:p w14:paraId="135E9A50" w14:textId="77777777" w:rsidR="00DB55EF" w:rsidRPr="00A94FE7" w:rsidRDefault="00DB55EF" w:rsidP="00DB55EF">
      <w:pPr>
        <w:rPr>
          <w:rFonts w:ascii="Arial" w:hAnsi="Arial" w:cs="Arial"/>
          <w:b/>
        </w:rPr>
      </w:pPr>
      <w:r w:rsidRPr="00A94FE7">
        <w:rPr>
          <w:rFonts w:ascii="Arial" w:hAnsi="Arial" w:cs="Arial"/>
          <w:b/>
        </w:rPr>
        <w:t>Versus Arthritis</w:t>
      </w:r>
    </w:p>
    <w:p w14:paraId="2F529D5F" w14:textId="77777777" w:rsidR="00DB55EF" w:rsidRPr="00A94FE7" w:rsidRDefault="00DB55EF" w:rsidP="00DB55EF">
      <w:pPr>
        <w:rPr>
          <w:rStyle w:val="Hyperlink"/>
          <w:rFonts w:ascii="Arial" w:hAnsi="Arial" w:cs="Arial"/>
        </w:rPr>
      </w:pPr>
      <w:r w:rsidRPr="00A94FE7">
        <w:rPr>
          <w:rFonts w:ascii="Arial" w:hAnsi="Arial" w:cs="Arial"/>
        </w:rPr>
        <w:fldChar w:fldCharType="begin"/>
      </w:r>
      <w:r w:rsidRPr="00A94FE7">
        <w:rPr>
          <w:rFonts w:ascii="Arial" w:hAnsi="Arial" w:cs="Arial"/>
        </w:rPr>
        <w:instrText xml:space="preserve"> HYPERLINK "https://www.versusarthritis.org/covid-19-updates/covid-19-employment-and-work-information/" </w:instrText>
      </w:r>
      <w:r w:rsidRPr="00A94FE7">
        <w:rPr>
          <w:rFonts w:ascii="Arial" w:hAnsi="Arial" w:cs="Arial"/>
        </w:rPr>
        <w:fldChar w:fldCharType="separate"/>
      </w:r>
      <w:r w:rsidRPr="00A94FE7">
        <w:rPr>
          <w:rStyle w:val="Hyperlink"/>
          <w:rFonts w:ascii="Arial" w:hAnsi="Arial" w:cs="Arial"/>
        </w:rPr>
        <w:t xml:space="preserve">www.versusarthritis.org/covid-19-updates/covid-19-employment-and-work-information/ </w:t>
      </w:r>
    </w:p>
    <w:p w14:paraId="1DF1A8AF" w14:textId="0F6C02BB" w:rsidR="000923CF" w:rsidRDefault="00DB55EF" w:rsidP="00DB55EF">
      <w:r w:rsidRPr="00A94FE7">
        <w:rPr>
          <w:rFonts w:ascii="Arial" w:hAnsi="Arial" w:cs="Arial"/>
        </w:rPr>
        <w:fldChar w:fldCharType="end"/>
      </w:r>
    </w:p>
    <w:sectPr w:rsidR="000923C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4495A" w14:textId="77777777" w:rsidR="006F7D66" w:rsidRDefault="006F7D66" w:rsidP="00DB55EF">
      <w:r>
        <w:separator/>
      </w:r>
    </w:p>
  </w:endnote>
  <w:endnote w:type="continuationSeparator" w:id="0">
    <w:p w14:paraId="0B451E8C" w14:textId="77777777" w:rsidR="006F7D66" w:rsidRDefault="006F7D66" w:rsidP="00DB5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23882" w14:textId="77777777" w:rsidR="006F7D66" w:rsidRDefault="006F7D66" w:rsidP="00DB55EF">
      <w:r>
        <w:separator/>
      </w:r>
    </w:p>
  </w:footnote>
  <w:footnote w:type="continuationSeparator" w:id="0">
    <w:p w14:paraId="198B4870" w14:textId="77777777" w:rsidR="006F7D66" w:rsidRDefault="006F7D66" w:rsidP="00DB55EF">
      <w:r>
        <w:continuationSeparator/>
      </w:r>
    </w:p>
  </w:footnote>
  <w:footnote w:id="1">
    <w:p w14:paraId="3DB182C5" w14:textId="77777777" w:rsidR="00DB55EF" w:rsidRDefault="00DB55EF" w:rsidP="00DB55EF">
      <w:pPr>
        <w:pStyle w:val="FootnoteText"/>
      </w:pPr>
      <w:r>
        <w:rPr>
          <w:rStyle w:val="FootnoteReference"/>
        </w:rPr>
        <w:footnoteRef/>
      </w:r>
      <w:r>
        <w:t xml:space="preserve"> </w:t>
      </w:r>
      <w:hyperlink r:id="rId1" w:history="1">
        <w:r w:rsidRPr="006F6EBD">
          <w:rPr>
            <w:rStyle w:val="Hyperlink"/>
            <w:rFonts w:ascii="Arial" w:hAnsi="Arial" w:cs="Arial"/>
          </w:rPr>
          <w:t>Octave Study</w:t>
        </w:r>
      </w:hyperlink>
    </w:p>
  </w:footnote>
  <w:footnote w:id="2">
    <w:p w14:paraId="5DF29A4E" w14:textId="77777777" w:rsidR="00DB55EF" w:rsidRPr="00131905" w:rsidRDefault="00DB55EF" w:rsidP="00DB55EF">
      <w:pPr>
        <w:rPr>
          <w:rFonts w:ascii="Arial" w:hAnsi="Arial" w:cs="Arial"/>
          <w:sz w:val="20"/>
          <w:szCs w:val="20"/>
        </w:rPr>
      </w:pPr>
      <w:r w:rsidRPr="00691CAE">
        <w:rPr>
          <w:rStyle w:val="FootnoteReference"/>
          <w:rFonts w:ascii="Arial" w:hAnsi="Arial" w:cs="Arial"/>
          <w:sz w:val="20"/>
          <w:szCs w:val="20"/>
        </w:rPr>
        <w:footnoteRef/>
      </w:r>
      <w:r w:rsidRPr="00691CAE">
        <w:rPr>
          <w:rFonts w:ascii="Arial" w:hAnsi="Arial" w:cs="Arial"/>
          <w:sz w:val="20"/>
          <w:szCs w:val="20"/>
        </w:rPr>
        <w:t xml:space="preserve"> Please note that all data we have is based on outcomes from the Delta variant, there is uncertainty regarding the Omicron variant, but great caution is recommended.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CE412C"/>
    <w:multiLevelType w:val="hybridMultilevel"/>
    <w:tmpl w:val="E70C7E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68C39EB"/>
    <w:multiLevelType w:val="hybridMultilevel"/>
    <w:tmpl w:val="45D8C6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5EF"/>
    <w:rsid w:val="000923CF"/>
    <w:rsid w:val="003665AF"/>
    <w:rsid w:val="006F7D66"/>
    <w:rsid w:val="007C02EE"/>
    <w:rsid w:val="00DB55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7F73B"/>
  <w15:chartTrackingRefBased/>
  <w15:docId w15:val="{C08B714C-D199-4C6E-BDD9-8AB20E458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5EF"/>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55EF"/>
    <w:rPr>
      <w:color w:val="0000FF"/>
      <w:u w:val="single"/>
    </w:rPr>
  </w:style>
  <w:style w:type="paragraph" w:styleId="ListParagraph">
    <w:name w:val="List Paragraph"/>
    <w:basedOn w:val="Normal"/>
    <w:uiPriority w:val="34"/>
    <w:qFormat/>
    <w:rsid w:val="00DB55EF"/>
    <w:pPr>
      <w:ind w:left="720"/>
      <w:contextualSpacing/>
    </w:pPr>
    <w:rPr>
      <w:rFonts w:ascii="Calibri" w:hAnsi="Calibri" w:cs="Calibri"/>
    </w:rPr>
  </w:style>
  <w:style w:type="paragraph" w:styleId="FootnoteText">
    <w:name w:val="footnote text"/>
    <w:basedOn w:val="Normal"/>
    <w:link w:val="FootnoteTextChar"/>
    <w:uiPriority w:val="99"/>
    <w:semiHidden/>
    <w:unhideWhenUsed/>
    <w:rsid w:val="00DB55EF"/>
    <w:rPr>
      <w:rFonts w:ascii="Calibri" w:hAnsi="Calibri" w:cs="Calibri"/>
      <w:sz w:val="20"/>
      <w:szCs w:val="20"/>
    </w:rPr>
  </w:style>
  <w:style w:type="character" w:customStyle="1" w:styleId="FootnoteTextChar">
    <w:name w:val="Footnote Text Char"/>
    <w:basedOn w:val="DefaultParagraphFont"/>
    <w:link w:val="FootnoteText"/>
    <w:uiPriority w:val="99"/>
    <w:semiHidden/>
    <w:rsid w:val="00DB55EF"/>
    <w:rPr>
      <w:rFonts w:ascii="Calibri" w:hAnsi="Calibri" w:cs="Calibri"/>
      <w:sz w:val="20"/>
      <w:szCs w:val="20"/>
    </w:rPr>
  </w:style>
  <w:style w:type="character" w:styleId="FootnoteReference">
    <w:name w:val="footnote reference"/>
    <w:basedOn w:val="DefaultParagraphFont"/>
    <w:uiPriority w:val="99"/>
    <w:semiHidden/>
    <w:unhideWhenUsed/>
    <w:rsid w:val="00DB55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lama.org.uk/covid-19-medical-risk-assessment/" TargetMode="External"/><Relationship Id="rId18" Type="http://schemas.openxmlformats.org/officeDocument/2006/relationships/hyperlink" Target="https://www.anthonynolan.org/patients-and-families/understanding-stem-cell-transplants/coronavirus-covid-19-and-your-stem-cell" TargetMode="External"/><Relationship Id="rId26" Type="http://schemas.openxmlformats.org/officeDocument/2006/relationships/hyperlink" Target="https://linkprotect.cudasvc.com/url?a=https%3a%2f%2fwww.kidneyresearchuk.org%2fkidney-health-information%2fcoronavirus-and-kidney-disease%2f&amp;c=E,1,jtFyZ7oU1Hqrjf8lAov1GAw4XbpxfZaFFkuj3Io3s_kuX04fsokDPP4juqscEA9_tMKeckHfIz6l0SKJKSmaSyk5BCckC_eWqe_G-S5BMg,,&amp;typo=1" TargetMode="External"/><Relationship Id="rId3" Type="http://schemas.openxmlformats.org/officeDocument/2006/relationships/settings" Target="settings.xml"/><Relationship Id="rId21" Type="http://schemas.openxmlformats.org/officeDocument/2006/relationships/hyperlink" Target="https://www.cysticfibrosis.org.uk/life-with-cystic-fibrosis/coronavirus" TargetMode="External"/><Relationship Id="rId7" Type="http://schemas.openxmlformats.org/officeDocument/2006/relationships/hyperlink" Target="https://www.gov.uk/government/publications/covid-19-guidance-for-people-whose-immune-system-means-they-are-at-higher-risk/covid-19-guidance-for-people-whose-immune-system-means-they-are-at-higher-risk" TargetMode="External"/><Relationship Id="rId12" Type="http://schemas.openxmlformats.org/officeDocument/2006/relationships/hyperlink" Target="https://www.hse.gov.uk/coronavirus/working-safely/risk-assessment.htm" TargetMode="External"/><Relationship Id="rId17" Type="http://schemas.openxmlformats.org/officeDocument/2006/relationships/hyperlink" Target="https://www.gov.uk/access-to-work" TargetMode="External"/><Relationship Id="rId25" Type="http://schemas.openxmlformats.org/officeDocument/2006/relationships/hyperlink" Target="http://www.kidneycareuk.org/coronavirus"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hse.gov.uk/coronavirus/equipment-and-machinery/air-conditioning-and-ventilation/index.htm" TargetMode="External"/><Relationship Id="rId20" Type="http://schemas.openxmlformats.org/officeDocument/2006/relationships/hyperlink" Target="https://www.bowelcanceruk.org.uk/news-and-blogs/coronavirus-faqs/" TargetMode="External"/><Relationship Id="rId29" Type="http://schemas.openxmlformats.org/officeDocument/2006/relationships/hyperlink" Target="http://www.nras.org.uk/resource/wor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se.gov.uk/coronavirus/working-safely/index.htm" TargetMode="External"/><Relationship Id="rId24" Type="http://schemas.openxmlformats.org/officeDocument/2006/relationships/hyperlink" Target="http://www.immunodeficiencyuk.org/livingwithimmunodeficiency/affectedadultswithpids/helpingpeoplereturntoworkaftershielding"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hse.gov.uk/coronavirus/working-safely/talking-to-your-workers/index.htm" TargetMode="External"/><Relationship Id="rId23" Type="http://schemas.openxmlformats.org/officeDocument/2006/relationships/hyperlink" Target="http://www.immunodeficiencyuk.org/" TargetMode="External"/><Relationship Id="rId28" Type="http://schemas.openxmlformats.org/officeDocument/2006/relationships/hyperlink" Target="https://www.kidney.org.uk/News/coronavirus-latest-information-and-advice" TargetMode="External"/><Relationship Id="rId10" Type="http://schemas.openxmlformats.org/officeDocument/2006/relationships/hyperlink" Target="https://bloodcancer.org.uk/news/analysis-finds-1-in-20-covid-intensive-care-patients-are-immunocompromised/" TargetMode="External"/><Relationship Id="rId19" Type="http://schemas.openxmlformats.org/officeDocument/2006/relationships/hyperlink" Target="http://arma.uk.net/covid-19-coronavirus-info/" TargetMode="External"/><Relationship Id="rId31" Type="http://schemas.openxmlformats.org/officeDocument/2006/relationships/hyperlink" Target="https://www.theaat.org.uk/listing/?categorytitle=covid-19-guidance" TargetMode="External"/><Relationship Id="rId4" Type="http://schemas.openxmlformats.org/officeDocument/2006/relationships/webSettings" Target="webSettings.xml"/><Relationship Id="rId9" Type="http://schemas.openxmlformats.org/officeDocument/2006/relationships/hyperlink" Target="https://www.kidneycareuk.org/news-and-campaigns/news/continued-confusion-leaves-inexcusable-exposure-risk-thousands-kidney-patients/" TargetMode="External"/><Relationship Id="rId14" Type="http://schemas.openxmlformats.org/officeDocument/2006/relationships/hyperlink" Target="https://digital.nhs.uk/coronavirus/shielded-patient-list/risk-criteria" TargetMode="External"/><Relationship Id="rId22" Type="http://schemas.openxmlformats.org/officeDocument/2006/relationships/hyperlink" Target="https://www.diabetes.org.uk/about_us/news/coronavirus" TargetMode="External"/><Relationship Id="rId27" Type="http://schemas.openxmlformats.org/officeDocument/2006/relationships/hyperlink" Target="https://www.mssociety.org.uk/care-and-support/ms-and-coronavirus-care-and-support" TargetMode="External"/><Relationship Id="rId30" Type="http://schemas.openxmlformats.org/officeDocument/2006/relationships/hyperlink" Target="https://www.sarcoidosisuk.org/coronavirus" TargetMode="External"/><Relationship Id="rId8" Type="http://schemas.openxmlformats.org/officeDocument/2006/relationships/hyperlink" Target="https://www.gov.uk/guidance/working-safely-during-covid-19"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la.ac.uk/news/headline_808086_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1991</Words>
  <Characters>11354</Characters>
  <Application>Microsoft Office Word</Application>
  <DocSecurity>0</DocSecurity>
  <Lines>94</Lines>
  <Paragraphs>26</Paragraphs>
  <ScaleCrop>false</ScaleCrop>
  <Company/>
  <LinksUpToDate>false</LinksUpToDate>
  <CharactersWithSpaces>13319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LYNSEY BESWICK</dc:creator>
  <cp:keywords/>
  <dc:description/>
  <cp:lastModifiedBy>LYDIA PARKIN</cp:lastModifiedBy>
  <cp:revision>2</cp:revision>
  <dcterms:created xsi:type="dcterms:W3CDTF">2022-01-27T14:19:00Z</dcterms:created>
  <dcterms:modified xsi:type="dcterms:W3CDTF">2022-01-31T10:41:00Z</dcterms:modified>
</cp:coreProperties>
</file>